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9F" w:rsidRPr="00D22CE2" w:rsidRDefault="001B3683" w:rsidP="00E760C9">
      <w:pPr>
        <w:rPr>
          <w:b/>
          <w:bCs/>
        </w:rPr>
      </w:pPr>
      <w:r w:rsidRPr="00D22CE2">
        <w:rPr>
          <w:b/>
          <w:bCs/>
        </w:rPr>
        <w:t>Annex</w:t>
      </w:r>
      <w:r w:rsidR="00274ABF">
        <w:rPr>
          <w:b/>
          <w:bCs/>
        </w:rPr>
        <w:t xml:space="preserve"> 9</w:t>
      </w:r>
      <w:r w:rsidRPr="00D22CE2">
        <w:rPr>
          <w:b/>
          <w:bCs/>
        </w:rPr>
        <w:t xml:space="preserve">:  </w:t>
      </w:r>
      <w:r w:rsidR="00E760C9">
        <w:rPr>
          <w:b/>
          <w:bCs/>
        </w:rPr>
        <w:t>Product description and supporting data</w:t>
      </w:r>
    </w:p>
    <w:p w:rsidR="003E71AB" w:rsidRDefault="003E71AB" w:rsidP="003E71AB">
      <w:r w:rsidRPr="003E71AB">
        <w:t xml:space="preserve">This template was developed for product containing chemicals. Other non-chemical products should provide analogous data, as applicable. </w:t>
      </w:r>
      <w:r>
        <w:t xml:space="preserve"> P</w:t>
      </w:r>
      <w:r w:rsidRPr="00D22CE2">
        <w:t xml:space="preserve">lease </w:t>
      </w:r>
      <w:r>
        <w:t xml:space="preserve">include relevant </w:t>
      </w:r>
      <w:r w:rsidRPr="00D22CE2">
        <w:t>data</w:t>
      </w:r>
      <w:r>
        <w:t xml:space="preserve"> summaries in response to the questions below,</w:t>
      </w:r>
      <w:r w:rsidRPr="00D22CE2">
        <w:t xml:space="preserve"> wi</w:t>
      </w:r>
      <w:r>
        <w:t xml:space="preserve">th full data sets as appendices. </w:t>
      </w:r>
    </w:p>
    <w:p w:rsidR="00AF7184" w:rsidRPr="00AF7184" w:rsidRDefault="00AF7184" w:rsidP="00AF7184">
      <w:pPr>
        <w:pStyle w:val="ListParagraph"/>
        <w:numPr>
          <w:ilvl w:val="0"/>
          <w:numId w:val="2"/>
        </w:numPr>
      </w:pPr>
      <w:r w:rsidRPr="00AF7184">
        <w:t>Name of developer/manufacturer, if not the lead organization for the proposal</w:t>
      </w:r>
      <w:r w:rsidR="00454F86">
        <w:t>.</w:t>
      </w:r>
      <w:bookmarkStart w:id="0" w:name="_GoBack"/>
      <w:bookmarkEnd w:id="0"/>
    </w:p>
    <w:p w:rsidR="00D22CE2" w:rsidRDefault="00DC7C91" w:rsidP="00A37ABC">
      <w:pPr>
        <w:numPr>
          <w:ilvl w:val="0"/>
          <w:numId w:val="2"/>
        </w:numPr>
        <w:spacing w:after="0" w:line="240" w:lineRule="auto"/>
      </w:pPr>
      <w:r w:rsidRPr="00AF7184">
        <w:t>Description of current p</w:t>
      </w:r>
      <w:r w:rsidR="00D01E0D" w:rsidRPr="00AF7184">
        <w:t xml:space="preserve">roduct: </w:t>
      </w:r>
      <w:r w:rsidR="00D22CE2" w:rsidRPr="00AF7184">
        <w:t xml:space="preserve">Describe the chemical entity. </w:t>
      </w:r>
      <w:r w:rsidR="00E25A58" w:rsidRPr="00AF7184">
        <w:t>Describe the physical and chemical properties of the active ingredient</w:t>
      </w:r>
      <w:r w:rsidR="003E71AB" w:rsidRPr="00AF7184">
        <w:t>, as well as the current formulation</w:t>
      </w:r>
      <w:r w:rsidR="00AF7184" w:rsidRPr="00AF7184">
        <w:t xml:space="preserve"> and method of application.</w:t>
      </w:r>
      <w:r w:rsidR="00D22CE2" w:rsidRPr="00AF7184">
        <w:t xml:space="preserve"> </w:t>
      </w:r>
    </w:p>
    <w:p w:rsidR="001374AE" w:rsidRDefault="001374AE" w:rsidP="0099712B">
      <w:pPr>
        <w:pStyle w:val="ListParagraph"/>
      </w:pPr>
    </w:p>
    <w:p w:rsidR="001374AE" w:rsidRDefault="001374AE" w:rsidP="001374AE">
      <w:pPr>
        <w:pStyle w:val="ListParagraph"/>
        <w:numPr>
          <w:ilvl w:val="0"/>
          <w:numId w:val="2"/>
        </w:numPr>
      </w:pPr>
      <w:r w:rsidRPr="007F3775">
        <w:t xml:space="preserve">Current status: Indicate current stage of R&amp;D pipeline and summarize engagement with </w:t>
      </w:r>
      <w:proofErr w:type="gramStart"/>
      <w:r w:rsidRPr="007F3775">
        <w:t>WHO</w:t>
      </w:r>
      <w:proofErr w:type="gramEnd"/>
      <w:r w:rsidRPr="007F3775">
        <w:t xml:space="preserve"> on policy development and product evaluation (VCAG, WHOPES/PQ)</w:t>
      </w:r>
      <w:r>
        <w:t>.</w:t>
      </w:r>
    </w:p>
    <w:p w:rsidR="00D22CE2" w:rsidRDefault="00D01E0D" w:rsidP="00DC7C91">
      <w:pPr>
        <w:numPr>
          <w:ilvl w:val="0"/>
          <w:numId w:val="2"/>
        </w:numPr>
        <w:spacing w:after="0" w:line="240" w:lineRule="auto"/>
      </w:pPr>
      <w:r w:rsidRPr="00AF7184">
        <w:t>Product e</w:t>
      </w:r>
      <w:r w:rsidR="00D22CE2" w:rsidRPr="00AF7184">
        <w:t>fficacy</w:t>
      </w:r>
      <w:r w:rsidRPr="00AF7184">
        <w:t>:</w:t>
      </w:r>
      <w:r w:rsidR="00D22CE2" w:rsidRPr="00AF7184">
        <w:t xml:space="preserve"> </w:t>
      </w:r>
      <w:r w:rsidRPr="00AF7184">
        <w:t xml:space="preserve">provide </w:t>
      </w:r>
      <w:r w:rsidR="00D22CE2" w:rsidRPr="00AF7184">
        <w:t>evidence</w:t>
      </w:r>
      <w:r w:rsidRPr="00AF7184">
        <w:t xml:space="preserve"> to support </w:t>
      </w:r>
      <w:r w:rsidR="00DC7C91" w:rsidRPr="00AF7184">
        <w:t xml:space="preserve">the </w:t>
      </w:r>
      <w:r w:rsidRPr="00AF7184">
        <w:t xml:space="preserve">product claim. </w:t>
      </w:r>
      <w:r w:rsidR="00E25A58" w:rsidRPr="00AF7184">
        <w:t xml:space="preserve">Please provide results of studies conducted to date including laboratory and field testing conducted on the product. </w:t>
      </w:r>
    </w:p>
    <w:p w:rsidR="0099712B" w:rsidRDefault="0099712B" w:rsidP="0099712B">
      <w:pPr>
        <w:spacing w:after="0" w:line="240" w:lineRule="auto"/>
        <w:ind w:left="720"/>
      </w:pPr>
    </w:p>
    <w:p w:rsidR="00D22CE2" w:rsidRDefault="00D01E0D" w:rsidP="00EE6F66">
      <w:pPr>
        <w:numPr>
          <w:ilvl w:val="0"/>
          <w:numId w:val="2"/>
        </w:numPr>
        <w:spacing w:after="0" w:line="240" w:lineRule="auto"/>
      </w:pPr>
      <w:r w:rsidRPr="00AF7184">
        <w:t>Human and environmental safety: p</w:t>
      </w:r>
      <w:r w:rsidR="00C15E4E" w:rsidRPr="00AF7184">
        <w:t>lease</w:t>
      </w:r>
      <w:r w:rsidR="007E5B33" w:rsidRPr="00AF7184">
        <w:t xml:space="preserve"> </w:t>
      </w:r>
      <w:r w:rsidR="00A162D5" w:rsidRPr="00AF7184">
        <w:t xml:space="preserve">provide </w:t>
      </w:r>
      <w:r w:rsidR="007E5B33" w:rsidRPr="00AF7184">
        <w:t>c</w:t>
      </w:r>
      <w:r w:rsidR="00D22CE2" w:rsidRPr="00AF7184">
        <w:t xml:space="preserve">urrent toxicity and </w:t>
      </w:r>
      <w:proofErr w:type="spellStart"/>
      <w:r w:rsidR="00D22CE2" w:rsidRPr="00AF7184">
        <w:t>ecotoxicity</w:t>
      </w:r>
      <w:proofErr w:type="spellEnd"/>
      <w:r w:rsidR="00D22CE2" w:rsidRPr="00AF7184">
        <w:t xml:space="preserve"> status </w:t>
      </w:r>
      <w:r w:rsidR="00274ABF" w:rsidRPr="00AF7184">
        <w:t xml:space="preserve">(of </w:t>
      </w:r>
      <w:r w:rsidR="00D22CE2" w:rsidRPr="00AF7184">
        <w:t xml:space="preserve">active </w:t>
      </w:r>
      <w:r w:rsidR="008850CF" w:rsidRPr="00AF7184">
        <w:t xml:space="preserve">ingredient </w:t>
      </w:r>
      <w:r w:rsidR="00D22CE2" w:rsidRPr="00AF7184">
        <w:t>and formulation</w:t>
      </w:r>
      <w:r w:rsidR="00274ABF" w:rsidRPr="00AF7184">
        <w:t>, as applicable)</w:t>
      </w:r>
      <w:r w:rsidR="00EE6F66">
        <w:t xml:space="preserve">, including </w:t>
      </w:r>
      <w:r w:rsidR="00EE6F66">
        <w:rPr>
          <w:rFonts w:eastAsia="Times New Roman"/>
        </w:rPr>
        <w:t>material safety data sheet</w:t>
      </w:r>
      <w:r w:rsidR="00580C2C">
        <w:t>.</w:t>
      </w:r>
      <w:r w:rsidR="001D75DE">
        <w:t xml:space="preserve"> </w:t>
      </w:r>
      <w:r w:rsidR="00D22CE2" w:rsidRPr="00AF7184">
        <w:t xml:space="preserve">Please </w:t>
      </w:r>
      <w:r w:rsidR="001D75DE">
        <w:t>provide details of</w:t>
      </w:r>
      <w:r w:rsidR="001D75DE" w:rsidRPr="00AF7184">
        <w:t xml:space="preserve"> </w:t>
      </w:r>
      <w:r w:rsidR="00D22CE2" w:rsidRPr="00AF7184">
        <w:t xml:space="preserve">any relevant toxicology results and risk assessments already performed. </w:t>
      </w:r>
      <w:r w:rsidR="00A162D5" w:rsidRPr="00AF7184">
        <w:t xml:space="preserve"> </w:t>
      </w:r>
    </w:p>
    <w:p w:rsidR="00F15DD8" w:rsidRDefault="00F15DD8" w:rsidP="0099712B">
      <w:pPr>
        <w:pStyle w:val="ListParagraph"/>
      </w:pPr>
    </w:p>
    <w:p w:rsidR="00F15DD8" w:rsidRPr="007F3775" w:rsidRDefault="00F15DD8" w:rsidP="001374AE">
      <w:pPr>
        <w:pStyle w:val="ListParagraph"/>
        <w:numPr>
          <w:ilvl w:val="0"/>
          <w:numId w:val="2"/>
        </w:numPr>
      </w:pPr>
      <w:r>
        <w:t xml:space="preserve">Regulatory status: please </w:t>
      </w:r>
      <w:r w:rsidRPr="00AF7184">
        <w:t>describe the product’s current regulatory status (of active ingredient and formulation, as applicable</w:t>
      </w:r>
      <w:r>
        <w:t>)</w:t>
      </w:r>
      <w:r w:rsidR="00EE6F66">
        <w:t xml:space="preserve">, including evidence of </w:t>
      </w:r>
      <w:r>
        <w:t>SRA certification</w:t>
      </w:r>
      <w:r w:rsidR="00EE6F66">
        <w:t>s and/</w:t>
      </w:r>
      <w:r>
        <w:rPr>
          <w:rFonts w:eastAsia="Times New Roman"/>
        </w:rPr>
        <w:t>or experimental use permit</w:t>
      </w:r>
      <w:r w:rsidR="00EE6F66">
        <w:rPr>
          <w:rFonts w:eastAsia="Times New Roman"/>
        </w:rPr>
        <w:t>s</w:t>
      </w:r>
      <w:r>
        <w:rPr>
          <w:rFonts w:eastAsia="Times New Roman"/>
        </w:rPr>
        <w:t xml:space="preserve">.  </w:t>
      </w:r>
    </w:p>
    <w:p w:rsidR="00D22CE2" w:rsidRDefault="00D01E0D" w:rsidP="00F15DD8">
      <w:pPr>
        <w:numPr>
          <w:ilvl w:val="0"/>
          <w:numId w:val="2"/>
        </w:numPr>
        <w:spacing w:after="0" w:line="240" w:lineRule="auto"/>
      </w:pPr>
      <w:r w:rsidRPr="00AF7184">
        <w:t xml:space="preserve">Regulatory and Intellectual Property (IP) status: </w:t>
      </w:r>
      <w:r w:rsidR="00274ABF">
        <w:t xml:space="preserve">Provide </w:t>
      </w:r>
      <w:r>
        <w:t xml:space="preserve">the </w:t>
      </w:r>
      <w:r w:rsidR="00274ABF">
        <w:t>c</w:t>
      </w:r>
      <w:r w:rsidR="00D22CE2" w:rsidRPr="00C34FC3">
        <w:t>urrent IP status for the active, formulation technology and manufacturing route</w:t>
      </w:r>
      <w:r w:rsidR="00274ABF">
        <w:t>, as applicable, as well as evidence of f</w:t>
      </w:r>
      <w:r w:rsidR="00D22CE2" w:rsidRPr="00C34FC3">
        <w:t>reedom to operate.</w:t>
      </w:r>
    </w:p>
    <w:p w:rsidR="00D22CE2" w:rsidRDefault="00D22CE2" w:rsidP="00D22CE2">
      <w:pPr>
        <w:spacing w:after="0" w:line="240" w:lineRule="auto"/>
        <w:ind w:left="720"/>
      </w:pPr>
    </w:p>
    <w:sectPr w:rsidR="00D22C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?¡ì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D04AB"/>
    <w:multiLevelType w:val="hybridMultilevel"/>
    <w:tmpl w:val="A09C2A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127B53"/>
    <w:multiLevelType w:val="multilevel"/>
    <w:tmpl w:val="F6B2C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4655C2"/>
    <w:multiLevelType w:val="hybridMultilevel"/>
    <w:tmpl w:val="910CD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0140A9"/>
    <w:multiLevelType w:val="hybridMultilevel"/>
    <w:tmpl w:val="B17C5C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83"/>
    <w:rsid w:val="000E6307"/>
    <w:rsid w:val="001374AE"/>
    <w:rsid w:val="001B3683"/>
    <w:rsid w:val="001D75DE"/>
    <w:rsid w:val="00237382"/>
    <w:rsid w:val="00274ABF"/>
    <w:rsid w:val="002E302E"/>
    <w:rsid w:val="00301699"/>
    <w:rsid w:val="00365AB0"/>
    <w:rsid w:val="00384792"/>
    <w:rsid w:val="003E71AB"/>
    <w:rsid w:val="00454F86"/>
    <w:rsid w:val="0052714D"/>
    <w:rsid w:val="00580C2C"/>
    <w:rsid w:val="007E5B33"/>
    <w:rsid w:val="007F1876"/>
    <w:rsid w:val="007F3775"/>
    <w:rsid w:val="00817B52"/>
    <w:rsid w:val="008850CF"/>
    <w:rsid w:val="008D67D8"/>
    <w:rsid w:val="0099712B"/>
    <w:rsid w:val="00A162D5"/>
    <w:rsid w:val="00A37ABC"/>
    <w:rsid w:val="00A600C4"/>
    <w:rsid w:val="00AF7184"/>
    <w:rsid w:val="00BF5D18"/>
    <w:rsid w:val="00C15E4E"/>
    <w:rsid w:val="00D01E0D"/>
    <w:rsid w:val="00D1414E"/>
    <w:rsid w:val="00D22CE2"/>
    <w:rsid w:val="00DC7C91"/>
    <w:rsid w:val="00E25A58"/>
    <w:rsid w:val="00E362EB"/>
    <w:rsid w:val="00E760C9"/>
    <w:rsid w:val="00EE6F66"/>
    <w:rsid w:val="00F1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C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41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1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1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1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C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41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1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1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1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1383</Characters>
  <Application>Microsoft Office Word</Application>
  <DocSecurity>0</DocSecurity>
  <Lines>32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CAMERON, Alexandra Meagan</dc:creator>
  <cp:lastModifiedBy>CAMERON, Alexandra Meagan</cp:lastModifiedBy>
  <cp:revision>5</cp:revision>
  <dcterms:created xsi:type="dcterms:W3CDTF">2017-05-02T13:34:00Z</dcterms:created>
  <dcterms:modified xsi:type="dcterms:W3CDTF">2017-05-02T15:33:00Z</dcterms:modified>
</cp:coreProperties>
</file>