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FD" w:rsidRPr="00A732FD" w:rsidRDefault="00A732FD" w:rsidP="00A732FD">
      <w:pPr>
        <w:pBdr>
          <w:top w:val="single" w:sz="4" w:space="1" w:color="C00000"/>
          <w:left w:val="single" w:sz="4" w:space="4" w:color="C00000"/>
          <w:bottom w:val="single" w:sz="4" w:space="1" w:color="C00000"/>
          <w:right w:val="single" w:sz="4" w:space="0" w:color="C00000"/>
        </w:pBdr>
        <w:spacing w:after="0"/>
        <w:ind w:right="-755"/>
        <w:rPr>
          <w:b/>
          <w:color w:val="C00000"/>
          <w:sz w:val="28"/>
        </w:rPr>
      </w:pPr>
      <w:bookmarkStart w:id="0" w:name="_GoBack"/>
      <w:bookmarkEnd w:id="0"/>
      <w:r>
        <w:rPr>
          <w:rFonts w:ascii="Trebuchet MS" w:hAnsi="Trebuchet MS"/>
          <w:b/>
          <w:bCs/>
          <w:smallCaps/>
          <w:noProof/>
          <w:color w:val="7F7F7F"/>
          <w:sz w:val="24"/>
          <w:szCs w:val="24"/>
          <w:lang w:val="en-US" w:eastAsia="zh-CN"/>
        </w:rPr>
        <w:drawing>
          <wp:inline distT="0" distB="0" distL="0" distR="0" wp14:anchorId="444792D3" wp14:editId="08D892D4">
            <wp:extent cx="1732280" cy="708660"/>
            <wp:effectExtent l="0" t="0" r="0" b="0"/>
            <wp:docPr id="6" name="Picture 6"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00CE3F04" w:rsidRPr="00CE3F04">
        <w:rPr>
          <w:b/>
          <w:color w:val="C00000"/>
          <w:sz w:val="28"/>
        </w:rPr>
        <w:t>Unitaid</w:t>
      </w:r>
      <w:r w:rsidR="006272F0"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Mar>
              <w:left w:w="57" w:type="dxa"/>
              <w:right w:w="57" w:type="dxa"/>
            </w:tcMar>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113"/>
        </w:trPr>
        <w:tc>
          <w:tcPr>
            <w:tcW w:w="4820" w:type="dxa"/>
            <w:shd w:val="clear" w:color="auto" w:fill="auto"/>
          </w:tcPr>
          <w:p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6272F0" w:rsidRDefault="006272F0" w:rsidP="006272F0">
            <w:pPr>
              <w:spacing w:after="0" w:line="240" w:lineRule="auto"/>
              <w:rPr>
                <w:rFonts w:ascii="Arial" w:hAnsi="Arial"/>
                <w:i/>
                <w:sz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6272F0" w:rsidRDefault="006272F0" w:rsidP="006272F0">
            <w:pPr>
              <w:spacing w:after="0" w:line="240" w:lineRule="auto"/>
              <w:rPr>
                <w:rFonts w:ascii="Arial" w:hAnsi="Arial"/>
                <w:i/>
                <w:sz w:val="8"/>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FFFFFF" w:themeFill="background1"/>
          </w:tcPr>
          <w:p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C113FD" w:rsidRDefault="006272F0" w:rsidP="006272F0">
            <w:pPr>
              <w:spacing w:after="0" w:line="240" w:lineRule="auto"/>
              <w:rPr>
                <w:rFonts w:ascii="Arial" w:hAnsi="Arial"/>
                <w:b/>
                <w:lang w:val="en-US"/>
              </w:rPr>
            </w:pPr>
            <w:r w:rsidRPr="00C113FD">
              <w:rPr>
                <w:rFonts w:ascii="Arial" w:hAnsi="Arial"/>
                <w:b/>
                <w:lang w:val="en-US"/>
              </w:rPr>
              <w:t xml:space="preserve">Budget to be funded  by </w:t>
            </w:r>
            <w:r w:rsidR="00CE3F04" w:rsidRPr="00CE3F04">
              <w:rPr>
                <w:rFonts w:ascii="Arial" w:hAnsi="Arial"/>
                <w:b/>
                <w:lang w:val="en-US"/>
              </w:rPr>
              <w:t>Unitaid</w:t>
            </w:r>
            <w:r w:rsidRPr="00C113FD">
              <w:rPr>
                <w:rFonts w:ascii="Arial" w:hAnsi="Arial"/>
                <w:b/>
                <w:lang w:val="en-US"/>
              </w:rPr>
              <w:t xml:space="preserve"> (in USD) :</w:t>
            </w:r>
          </w:p>
          <w:p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Mar>
              <w:left w:w="57" w:type="dxa"/>
              <w:right w:w="57" w:type="dxa"/>
            </w:tcMar>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lang w:val="en-US"/>
              </w:rPr>
            </w:pPr>
          </w:p>
        </w:tc>
      </w:tr>
    </w:tbl>
    <w:p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rsidTr="0009660D">
        <w:trPr>
          <w:trHeight w:hRule="exact" w:val="57"/>
        </w:trPr>
        <w:tc>
          <w:tcPr>
            <w:tcW w:w="4537" w:type="dxa"/>
            <w:tcBorders>
              <w:top w:val="nil"/>
              <w:left w:val="nil"/>
              <w:bottom w:val="nil"/>
              <w:right w:val="nil"/>
            </w:tcBorders>
            <w:tcMar>
              <w:top w:w="57" w:type="dxa"/>
              <w:bottom w:w="57" w:type="dxa"/>
            </w:tcMar>
            <w:vAlign w:val="center"/>
          </w:tcPr>
          <w:p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rsidR="006272F0" w:rsidRPr="00FE5046" w:rsidRDefault="006272F0" w:rsidP="0009660D">
            <w:pPr>
              <w:rPr>
                <w:rFonts w:ascii="Arial" w:hAnsi="Arial"/>
                <w:i/>
                <w:lang w:val="en-US"/>
              </w:rPr>
            </w:pPr>
          </w:p>
        </w:tc>
      </w:tr>
      <w:tr w:rsidR="006272F0" w:rsidRPr="00496658"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rsidR="006272F0" w:rsidRPr="00376FE2" w:rsidRDefault="006272F0" w:rsidP="006272F0">
      <w:pPr>
        <w:spacing w:after="120"/>
        <w:ind w:left="-142"/>
        <w:jc w:val="both"/>
        <w:textAlignment w:val="baseline"/>
        <w:rPr>
          <w:rFonts w:ascii="Arial" w:hAnsi="Arial"/>
          <w:sz w:val="10"/>
          <w:lang w:val="en-US"/>
        </w:rPr>
      </w:pP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u w:val="single"/>
          <w:lang w:val="en-US"/>
        </w:rPr>
      </w:pPr>
      <w:r w:rsidRPr="00CC2EFC">
        <w:rPr>
          <w:rFonts w:ascii="Arial" w:hAnsi="Arial"/>
          <w:i/>
          <w:color w:val="7F7F7F" w:themeColor="text1" w:themeTint="80"/>
          <w:sz w:val="20"/>
          <w:szCs w:val="20"/>
          <w:u w:val="single"/>
          <w:lang w:val="en-US"/>
        </w:rPr>
        <w:t>Instructions:</w:t>
      </w: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lang w:val="en-US"/>
        </w:rPr>
      </w:pPr>
      <w:r w:rsidRPr="00CC2EFC">
        <w:rPr>
          <w:rFonts w:ascii="Arial" w:hAnsi="Arial"/>
          <w:i/>
          <w:color w:val="7F7F7F" w:themeColor="text1" w:themeTint="80"/>
          <w:sz w:val="20"/>
          <w:szCs w:val="20"/>
          <w:lang w:val="en-US"/>
        </w:rPr>
        <w:t xml:space="preserve">Please note the </w:t>
      </w:r>
      <w:r w:rsidR="00CC2EFC" w:rsidRPr="00CC2EFC">
        <w:rPr>
          <w:rFonts w:ascii="Arial" w:hAnsi="Arial"/>
          <w:i/>
          <w:color w:val="7F7F7F" w:themeColor="text1" w:themeTint="80"/>
          <w:sz w:val="20"/>
          <w:szCs w:val="20"/>
          <w:lang w:val="en-US"/>
        </w:rPr>
        <w:t>space</w:t>
      </w:r>
      <w:r w:rsidRPr="00CC2EFC">
        <w:rPr>
          <w:rFonts w:ascii="Arial" w:hAnsi="Arial"/>
          <w:i/>
          <w:color w:val="7F7F7F" w:themeColor="text1" w:themeTint="80"/>
          <w:sz w:val="20"/>
          <w:szCs w:val="20"/>
          <w:lang w:val="en-US"/>
        </w:rPr>
        <w:t xml:space="preserve"> limitations </w:t>
      </w:r>
      <w:r w:rsidR="00CC2EFC" w:rsidRPr="00CC2EFC">
        <w:rPr>
          <w:rFonts w:ascii="Arial" w:hAnsi="Arial"/>
          <w:i/>
          <w:color w:val="7F7F7F" w:themeColor="text1" w:themeTint="80"/>
          <w:sz w:val="20"/>
          <w:szCs w:val="20"/>
          <w:lang w:val="en-US"/>
        </w:rPr>
        <w:t>provided</w:t>
      </w:r>
      <w:r w:rsidRPr="00CC2EFC">
        <w:rPr>
          <w:rFonts w:ascii="Arial" w:hAnsi="Arial"/>
          <w:i/>
          <w:color w:val="7F7F7F" w:themeColor="text1" w:themeTint="80"/>
          <w:sz w:val="20"/>
          <w:szCs w:val="20"/>
          <w:lang w:val="en-US"/>
        </w:rPr>
        <w:t xml:space="preserve"> for each section</w:t>
      </w:r>
      <w:r w:rsidR="00CC2EFC" w:rsidRPr="00CC2EFC">
        <w:rPr>
          <w:rFonts w:ascii="Arial" w:hAnsi="Arial"/>
          <w:i/>
          <w:color w:val="7F7F7F" w:themeColor="text1" w:themeTint="80"/>
          <w:sz w:val="20"/>
          <w:szCs w:val="20"/>
          <w:lang w:val="en-US"/>
        </w:rPr>
        <w:t>. Font type should be Arial and minimum font is size 10.</w:t>
      </w:r>
      <w:r w:rsidRPr="00CC2EFC">
        <w:rPr>
          <w:rFonts w:ascii="Arial" w:hAnsi="Arial"/>
          <w:i/>
          <w:color w:val="7F7F7F" w:themeColor="text1" w:themeTint="80"/>
          <w:sz w:val="20"/>
          <w:szCs w:val="20"/>
          <w:lang w:val="en-US"/>
        </w:rPr>
        <w:t xml:space="preserve"> </w:t>
      </w: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lang w:val="en-US"/>
        </w:rPr>
      </w:pPr>
      <w:r w:rsidRPr="00CC2EFC">
        <w:rPr>
          <w:rFonts w:ascii="Arial" w:hAnsi="Arial"/>
          <w:i/>
          <w:color w:val="7F7F7F" w:themeColor="text1" w:themeTint="80"/>
          <w:sz w:val="20"/>
          <w:szCs w:val="20"/>
          <w:lang w:val="en-US"/>
        </w:rPr>
        <w:t>Please provide the list of</w:t>
      </w:r>
      <w:r w:rsidRPr="00CC2EFC">
        <w:rPr>
          <w:rFonts w:ascii="Arial" w:hAnsi="Arial"/>
          <w:color w:val="7F7F7F" w:themeColor="text1" w:themeTint="80"/>
          <w:sz w:val="20"/>
          <w:szCs w:val="20"/>
        </w:rPr>
        <w:t xml:space="preserve"> </w:t>
      </w:r>
      <w:r w:rsidRPr="00CC2EFC">
        <w:rPr>
          <w:rFonts w:ascii="Arial" w:hAnsi="Arial"/>
          <w:i/>
          <w:color w:val="7F7F7F" w:themeColor="text1" w:themeTint="80"/>
          <w:sz w:val="20"/>
          <w:szCs w:val="20"/>
        </w:rPr>
        <w:t>abbreviations (especially those used for your organization internally).</w:t>
      </w:r>
      <w:r w:rsidRPr="00CC2EFC">
        <w:rPr>
          <w:rFonts w:ascii="Arial" w:hAnsi="Arial"/>
          <w:color w:val="7F7F7F" w:themeColor="text1" w:themeTint="80"/>
          <w:sz w:val="20"/>
          <w:szCs w:val="20"/>
        </w:rPr>
        <w:t xml:space="preserve"> </w:t>
      </w:r>
    </w:p>
    <w:p w:rsidR="007311AC" w:rsidRDefault="007311AC">
      <w:pPr>
        <w:rPr>
          <w:rFonts w:ascii="Arial" w:hAnsi="Arial" w:cs="Arial"/>
          <w:b/>
        </w:rPr>
      </w:pPr>
    </w:p>
    <w:p w:rsidR="002B07D1" w:rsidRDefault="001C44C0" w:rsidP="00105A62">
      <w:pPr>
        <w:rPr>
          <w:rFonts w:ascii="Arial" w:hAnsi="Arial"/>
          <w:b/>
          <w:i/>
          <w:sz w:val="20"/>
          <w:u w:val="single"/>
          <w:lang w:val="en-US"/>
        </w:rPr>
      </w:pPr>
      <w:r w:rsidRPr="001C44C0">
        <w:rPr>
          <w:rFonts w:ascii="Arial" w:hAnsi="Arial" w:cs="Arial"/>
          <w:b/>
        </w:rPr>
        <w:t xml:space="preserve">Glossary of </w:t>
      </w:r>
      <w:r w:rsidR="00105A62">
        <w:rPr>
          <w:rFonts w:ascii="Arial" w:hAnsi="Arial" w:cs="Arial"/>
          <w:b/>
        </w:rPr>
        <w:t xml:space="preserve">Key </w:t>
      </w:r>
      <w:r w:rsidRPr="001C44C0">
        <w:rPr>
          <w:rFonts w:ascii="Arial" w:hAnsi="Arial" w:cs="Arial"/>
          <w:b/>
        </w:rPr>
        <w:t>Terms Used</w:t>
      </w:r>
    </w:p>
    <w:p w:rsidR="0001294B" w:rsidRPr="00E879A7" w:rsidRDefault="00CE3F04" w:rsidP="00CE3F04">
      <w:pPr>
        <w:spacing w:after="0" w:line="240" w:lineRule="auto"/>
        <w:jc w:val="both"/>
        <w:rPr>
          <w:rFonts w:ascii="Arial" w:hAnsi="Arial" w:cs="Arial"/>
          <w:b/>
          <w:i/>
          <w:color w:val="000000" w:themeColor="text1"/>
          <w:sz w:val="20"/>
          <w:szCs w:val="20"/>
        </w:rPr>
      </w:pPr>
      <w:proofErr w:type="spellStart"/>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w:t>
      </w:r>
      <w:proofErr w:type="spellEnd"/>
      <w:r w:rsidR="0001294B" w:rsidRPr="00E879A7">
        <w:rPr>
          <w:rFonts w:ascii="Arial" w:hAnsi="Arial"/>
          <w:b/>
          <w:i/>
          <w:color w:val="000000" w:themeColor="text1"/>
          <w:sz w:val="20"/>
          <w:szCs w:val="20"/>
        </w:rPr>
        <w:t xml:space="preserve"> Mission</w:t>
      </w:r>
      <w:r w:rsidR="003945FF">
        <w:rPr>
          <w:rFonts w:ascii="Arial" w:hAnsi="Arial"/>
          <w:b/>
          <w:i/>
          <w:color w:val="000000" w:themeColor="text1"/>
          <w:sz w:val="20"/>
          <w:szCs w:val="20"/>
        </w:rPr>
        <w:t xml:space="preserve"> as defined in the </w:t>
      </w:r>
      <w:hyperlink r:id="rId10"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proofErr w:type="spellStart"/>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w:t>
      </w:r>
      <w:proofErr w:type="spellEnd"/>
      <w:r w:rsidR="00C74C09" w:rsidRPr="00E879A7">
        <w:rPr>
          <w:rFonts w:ascii="Arial" w:hAnsi="Arial" w:cs="Arial"/>
          <w:b/>
          <w:i/>
          <w:color w:val="000000" w:themeColor="text1"/>
          <w:sz w:val="20"/>
          <w:szCs w:val="20"/>
        </w:rPr>
        <w:t xml:space="preserve">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rsidR="00E25AA9" w:rsidRPr="001C44C0" w:rsidRDefault="00E25AA9" w:rsidP="00E25AA9">
      <w:pPr>
        <w:spacing w:after="0" w:line="240" w:lineRule="auto"/>
        <w:jc w:val="both"/>
        <w:rPr>
          <w:rFonts w:ascii="Arial" w:hAnsi="Arial"/>
          <w:b/>
          <w:i/>
          <w:iCs/>
          <w:sz w:val="20"/>
          <w:lang w:val="en-US"/>
        </w:rPr>
      </w:pPr>
    </w:p>
    <w:p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rsidR="00594E5C" w:rsidRDefault="00594E5C" w:rsidP="00E879A7">
      <w:pPr>
        <w:spacing w:after="0" w:line="240" w:lineRule="auto"/>
        <w:jc w:val="both"/>
        <w:rPr>
          <w:rFonts w:ascii="Arial" w:hAnsi="Arial"/>
          <w:b/>
          <w:i/>
          <w:sz w:val="20"/>
        </w:rPr>
      </w:pPr>
    </w:p>
    <w:p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proofErr w:type="spellStart"/>
      <w:r w:rsidR="00CE3F04" w:rsidRPr="00CE3F04">
        <w:rPr>
          <w:rFonts w:ascii="Arial" w:hAnsi="Arial"/>
          <w:bCs/>
          <w:i/>
          <w:sz w:val="20"/>
        </w:rPr>
        <w:t>Unitaid</w:t>
      </w:r>
      <w:r>
        <w:rPr>
          <w:rFonts w:ascii="Arial" w:hAnsi="Arial"/>
          <w:bCs/>
          <w:i/>
          <w:sz w:val="20"/>
        </w:rPr>
        <w:t>’s</w:t>
      </w:r>
      <w:proofErr w:type="spellEnd"/>
      <w:r>
        <w:rPr>
          <w:rFonts w:ascii="Arial" w:hAnsi="Arial"/>
          <w:bCs/>
          <w:i/>
          <w:sz w:val="20"/>
        </w:rPr>
        <w:t xml:space="preserve">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rsidR="00AB4D99" w:rsidRDefault="00AB4D99" w:rsidP="00E879A7">
      <w:pPr>
        <w:spacing w:after="0" w:line="240" w:lineRule="auto"/>
        <w:jc w:val="both"/>
        <w:rPr>
          <w:rFonts w:ascii="Arial" w:hAnsi="Arial"/>
          <w:bCs/>
          <w:i/>
          <w:sz w:val="20"/>
        </w:rPr>
      </w:pPr>
    </w:p>
    <w:p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proofErr w:type="gramStart"/>
      <w:r w:rsidRPr="007C7529">
        <w:rPr>
          <w:rFonts w:asciiTheme="minorBidi" w:hAnsiTheme="minorBidi"/>
          <w:i/>
          <w:iCs/>
          <w:sz w:val="20"/>
          <w:szCs w:val="20"/>
        </w:rPr>
        <w:t>storage</w:t>
      </w:r>
      <w:proofErr w:type="gramEnd"/>
      <w:r w:rsidRPr="007C7529">
        <w:rPr>
          <w:rFonts w:asciiTheme="minorBidi" w:hAnsiTheme="minorBidi"/>
          <w:i/>
          <w:iCs/>
          <w:sz w:val="20"/>
          <w:szCs w:val="20"/>
        </w:rPr>
        <w:t>,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rsidR="00742128" w:rsidRDefault="00742128" w:rsidP="00E879A7">
      <w:pPr>
        <w:spacing w:after="0" w:line="240" w:lineRule="auto"/>
        <w:jc w:val="both"/>
        <w:rPr>
          <w:rFonts w:ascii="Arial" w:hAnsi="Arial"/>
          <w:bCs/>
          <w:i/>
          <w:sz w:val="20"/>
        </w:rPr>
      </w:pPr>
    </w:p>
    <w:p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proofErr w:type="spellStart"/>
      <w:r w:rsidR="00CE3F04" w:rsidRPr="00CE3F04">
        <w:rPr>
          <w:rFonts w:ascii="Arial" w:hAnsi="Arial"/>
          <w:i/>
          <w:color w:val="000000" w:themeColor="text1"/>
          <w:sz w:val="20"/>
          <w:szCs w:val="20"/>
        </w:rPr>
        <w:t>Unitaid</w:t>
      </w:r>
      <w:r>
        <w:rPr>
          <w:rFonts w:ascii="Arial" w:hAnsi="Arial"/>
          <w:i/>
          <w:color w:val="000000" w:themeColor="text1"/>
          <w:sz w:val="20"/>
          <w:szCs w:val="20"/>
        </w:rPr>
        <w:t>’s</w:t>
      </w:r>
      <w:proofErr w:type="spellEnd"/>
      <w:r>
        <w:rPr>
          <w:rFonts w:ascii="Arial" w:hAnsi="Arial"/>
          <w:i/>
          <w:color w:val="000000" w:themeColor="text1"/>
          <w:sz w:val="20"/>
          <w:szCs w:val="20"/>
        </w:rPr>
        <w:t xml:space="preserve"> interventions are designed to benefit (</w:t>
      </w:r>
      <w:proofErr w:type="spellStart"/>
      <w:r>
        <w:rPr>
          <w:rFonts w:ascii="Arial" w:hAnsi="Arial"/>
          <w:i/>
          <w:color w:val="000000" w:themeColor="text1"/>
          <w:sz w:val="20"/>
          <w:szCs w:val="20"/>
        </w:rPr>
        <w:t>i</w:t>
      </w:r>
      <w:proofErr w:type="spellEnd"/>
      <w:r>
        <w:rPr>
          <w:rFonts w:ascii="Arial" w:hAnsi="Arial"/>
          <w:i/>
          <w:color w:val="000000" w:themeColor="text1"/>
          <w:sz w:val="20"/>
          <w:szCs w:val="20"/>
        </w:rPr>
        <w:t>) people living in developing countries, with particular attention to Low income, and Lower middle income countries; (ii) underserved groups, which are to be defined based on the specific disease context</w:t>
      </w:r>
      <w:r w:rsidRPr="00A2661F">
        <w:rPr>
          <w:rFonts w:ascii="Arial" w:hAnsi="Arial"/>
          <w:i/>
          <w:color w:val="000000" w:themeColor="text1"/>
          <w:sz w:val="20"/>
          <w:szCs w:val="20"/>
        </w:rPr>
        <w:t>.</w:t>
      </w:r>
    </w:p>
    <w:p w:rsidR="00742128" w:rsidRDefault="00742128" w:rsidP="00E879A7">
      <w:pPr>
        <w:spacing w:after="0" w:line="240" w:lineRule="auto"/>
        <w:jc w:val="both"/>
        <w:rPr>
          <w:rFonts w:ascii="Arial" w:hAnsi="Arial"/>
          <w:bCs/>
          <w:i/>
          <w:sz w:val="20"/>
        </w:rPr>
      </w:pPr>
    </w:p>
    <w:p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rsidR="00E879A7" w:rsidRDefault="00E879A7" w:rsidP="00742128">
      <w:pPr>
        <w:spacing w:after="0" w:line="240" w:lineRule="auto"/>
        <w:jc w:val="both"/>
        <w:rPr>
          <w:rFonts w:ascii="Arial" w:hAnsi="Arial"/>
          <w:i/>
          <w:color w:val="000000" w:themeColor="text1"/>
          <w:sz w:val="20"/>
          <w:szCs w:val="20"/>
        </w:rPr>
      </w:pPr>
    </w:p>
    <w:p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rsidR="00C85C64" w:rsidRDefault="00C85C64" w:rsidP="00E25AA9">
      <w:pPr>
        <w:spacing w:after="0" w:line="240" w:lineRule="auto"/>
        <w:jc w:val="both"/>
        <w:rPr>
          <w:rFonts w:ascii="Arial" w:hAnsi="Arial" w:cs="Arial"/>
          <w:b/>
          <w:i/>
          <w:sz w:val="20"/>
        </w:rPr>
      </w:pPr>
    </w:p>
    <w:p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lastRenderedPageBreak/>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rsidR="00742128" w:rsidRDefault="00742128" w:rsidP="00742128">
      <w:pPr>
        <w:spacing w:after="0" w:line="240" w:lineRule="auto"/>
        <w:jc w:val="both"/>
        <w:rPr>
          <w:rFonts w:ascii="Arial" w:hAnsi="Arial"/>
          <w:i/>
          <w:sz w:val="20"/>
          <w:lang w:val="en-US"/>
        </w:rPr>
      </w:pPr>
    </w:p>
    <w:p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rsidR="00742128" w:rsidRDefault="00742128" w:rsidP="00742128">
      <w:pPr>
        <w:spacing w:after="0" w:line="240" w:lineRule="auto"/>
        <w:jc w:val="both"/>
        <w:rPr>
          <w:rFonts w:ascii="Arial" w:hAnsi="Arial" w:cs="Arial"/>
          <w:i/>
          <w:color w:val="000000"/>
          <w:sz w:val="20"/>
        </w:rPr>
      </w:pPr>
    </w:p>
    <w:p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xml:space="preserve">.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w:t>
      </w:r>
      <w:proofErr w:type="gramStart"/>
      <w:r w:rsidRPr="00D06C08">
        <w:rPr>
          <w:rFonts w:ascii="Arial" w:hAnsi="Arial" w:cs="Arial"/>
          <w:i/>
          <w:color w:val="000000"/>
          <w:sz w:val="20"/>
        </w:rPr>
        <w:t>key</w:t>
      </w:r>
      <w:proofErr w:type="gramEnd"/>
      <w:r w:rsidRPr="00D06C08">
        <w:rPr>
          <w:rFonts w:ascii="Arial" w:hAnsi="Arial" w:cs="Arial"/>
          <w:i/>
          <w:color w:val="000000"/>
          <w:sz w:val="20"/>
        </w:rPr>
        <w:t xml:space="preserve"> at all stages of the project implementation.</w:t>
      </w:r>
    </w:p>
    <w:p w:rsidR="00742128" w:rsidRDefault="00742128" w:rsidP="00E25AA9">
      <w:pPr>
        <w:spacing w:after="0" w:line="240" w:lineRule="auto"/>
        <w:jc w:val="both"/>
        <w:rPr>
          <w:rFonts w:ascii="Arial" w:hAnsi="Arial" w:cs="Arial"/>
          <w:b/>
          <w:i/>
          <w:sz w:val="20"/>
        </w:rPr>
      </w:pPr>
    </w:p>
    <w:p w:rsidR="001C44C0" w:rsidRPr="000C4C0A" w:rsidRDefault="001C44C0" w:rsidP="004E3C34">
      <w:pPr>
        <w:spacing w:after="0" w:line="240" w:lineRule="auto"/>
        <w:rPr>
          <w:rFonts w:asciiTheme="minorBidi" w:hAnsiTheme="minorBidi"/>
          <w:i/>
          <w:iCs/>
          <w:sz w:val="20"/>
          <w:szCs w:val="20"/>
        </w:rPr>
      </w:pPr>
      <w:r w:rsidRPr="000C4C0A">
        <w:rPr>
          <w:rFonts w:asciiTheme="minorBidi" w:hAnsiTheme="minorBidi"/>
          <w:i/>
          <w:iCs/>
          <w:sz w:val="20"/>
          <w:szCs w:val="20"/>
        </w:rPr>
        <w:br w:type="page"/>
      </w:r>
    </w:p>
    <w:p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rsidTr="00FB13A8">
        <w:tc>
          <w:tcPr>
            <w:tcW w:w="9957" w:type="dxa"/>
            <w:shd w:val="clear" w:color="auto" w:fill="F2DBDB" w:themeFill="accent2" w:themeFillTint="33"/>
          </w:tcPr>
          <w:p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w:t>
            </w:r>
            <w:proofErr w:type="gramStart"/>
            <w:r w:rsidR="00AB4D99">
              <w:rPr>
                <w:rFonts w:ascii="Arial" w:hAnsi="Arial"/>
                <w:bCs/>
                <w:i/>
                <w:iCs/>
                <w:sz w:val="20"/>
                <w:lang w:val="en-US"/>
              </w:rPr>
              <w:t>expected</w:t>
            </w:r>
            <w:proofErr w:type="gramEnd"/>
            <w:r w:rsidR="00AB4D99">
              <w:rPr>
                <w:rFonts w:ascii="Arial" w:hAnsi="Arial"/>
                <w:bCs/>
                <w:i/>
                <w:iCs/>
                <w:sz w:val="20"/>
                <w:lang w:val="en-US"/>
              </w:rPr>
              <w:t xml:space="preserve">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rsidTr="00FB13A8">
        <w:trPr>
          <w:trHeight w:val="74"/>
        </w:trPr>
        <w:tc>
          <w:tcPr>
            <w:tcW w:w="9957" w:type="dxa"/>
            <w:shd w:val="clear" w:color="auto" w:fill="auto"/>
          </w:tcPr>
          <w:p w:rsidR="00E83CC4" w:rsidRDefault="00E83CC4" w:rsidP="00E83CC4">
            <w:pPr>
              <w:spacing w:after="0" w:line="240" w:lineRule="auto"/>
              <w:rPr>
                <w:rFonts w:ascii="Arial" w:hAnsi="Arial"/>
                <w:iCs/>
                <w:lang w:val="en-US"/>
              </w:rPr>
            </w:pPr>
          </w:p>
          <w:p w:rsidR="00E83CC4" w:rsidRPr="00074F46"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A732FD" w:rsidRPr="00FE5046" w:rsidRDefault="00A732FD" w:rsidP="00E83CC4">
            <w:pPr>
              <w:spacing w:after="0" w:line="240" w:lineRule="auto"/>
              <w:rPr>
                <w:rFonts w:ascii="Arial" w:hAnsi="Arial"/>
                <w:iCs/>
                <w:lang w:val="en-US"/>
              </w:rPr>
            </w:pPr>
          </w:p>
        </w:tc>
      </w:tr>
    </w:tbl>
    <w:p w:rsidR="00E83CC4" w:rsidRDefault="00E83CC4">
      <w:pPr>
        <w:sectPr w:rsidR="00E83CC4">
          <w:footerReference w:type="default" r:id="rId11"/>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242"/>
      </w:tblGrid>
      <w:tr w:rsidR="00190159" w:rsidTr="00E5664F">
        <w:trPr>
          <w:trHeight w:val="2117"/>
        </w:trPr>
        <w:tc>
          <w:tcPr>
            <w:tcW w:w="9242" w:type="dxa"/>
            <w:shd w:val="clear" w:color="auto" w:fill="E5B8B7" w:themeFill="accent2" w:themeFillTint="66"/>
          </w:tcPr>
          <w:p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rsidR="009623F7" w:rsidRPr="00C748DD" w:rsidRDefault="009623F7" w:rsidP="00E62F33">
            <w:pPr>
              <w:shd w:val="clear" w:color="auto" w:fill="E5B8B7" w:themeFill="accent2" w:themeFillTint="66"/>
              <w:rPr>
                <w:rFonts w:ascii="Arial" w:hAnsi="Arial" w:cs="Arial"/>
                <w:i/>
                <w:iCs/>
                <w:sz w:val="20"/>
                <w:lang w:val="en-US"/>
              </w:rPr>
            </w:pPr>
          </w:p>
          <w:p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rsidR="001308F3" w:rsidRPr="00C748DD" w:rsidRDefault="001308F3" w:rsidP="00E62F33">
            <w:pPr>
              <w:shd w:val="clear" w:color="auto" w:fill="E5B8B7" w:themeFill="accent2" w:themeFillTint="66"/>
              <w:rPr>
                <w:rFonts w:ascii="Arial" w:hAnsi="Arial" w:cs="Arial"/>
                <w:i/>
                <w:sz w:val="20"/>
                <w:lang w:val="en-US"/>
              </w:rPr>
            </w:pPr>
          </w:p>
          <w:p w:rsidR="00190159" w:rsidRPr="00880C66" w:rsidRDefault="009623F7" w:rsidP="00E62F33">
            <w:pPr>
              <w:shd w:val="clear" w:color="auto" w:fill="E5B8B7" w:themeFill="accent2" w:themeFillTint="66"/>
              <w:rPr>
                <w:rFonts w:ascii="Arial" w:hAnsi="Arial" w:cs="Arial"/>
                <w:i/>
                <w:iCs/>
                <w:sz w:val="20"/>
                <w:szCs w:val="20"/>
                <w:lang w:val="en-US"/>
              </w:rPr>
            </w:pPr>
            <w:r w:rsidRPr="00880C66">
              <w:rPr>
                <w:rFonts w:ascii="Arial" w:hAnsi="Arial" w:cs="Arial"/>
                <w:i/>
                <w:iCs/>
                <w:sz w:val="20"/>
                <w:szCs w:val="20"/>
                <w:lang w:val="en-US"/>
              </w:rPr>
              <w:t>Below is a summary of the call for proposal for your reference.</w:t>
            </w:r>
            <w:r w:rsidR="007462BA" w:rsidRPr="00880C66">
              <w:rPr>
                <w:rFonts w:ascii="Arial" w:hAnsi="Arial" w:cs="Arial"/>
                <w:i/>
                <w:sz w:val="20"/>
                <w:szCs w:val="20"/>
                <w:lang w:val="en-US"/>
              </w:rPr>
              <w:t xml:space="preserve"> </w:t>
            </w:r>
          </w:p>
          <w:p w:rsidR="00190159" w:rsidRPr="00880C66" w:rsidRDefault="00190159" w:rsidP="00E62F33">
            <w:pPr>
              <w:shd w:val="clear" w:color="auto" w:fill="E5B8B7" w:themeFill="accent2" w:themeFillTint="66"/>
              <w:rPr>
                <w:rFonts w:ascii="Arial" w:hAnsi="Arial" w:cs="Arial"/>
                <w:i/>
                <w:iCs/>
                <w:color w:val="7F7F7F" w:themeColor="text1" w:themeTint="80"/>
                <w:sz w:val="20"/>
                <w:szCs w:val="20"/>
                <w:lang w:val="en-US"/>
              </w:rPr>
            </w:pPr>
          </w:p>
          <w:p w:rsidR="00880C66" w:rsidRPr="00880C66" w:rsidRDefault="00880C66" w:rsidP="00880C66">
            <w:pPr>
              <w:jc w:val="both"/>
              <w:rPr>
                <w:rFonts w:asciiTheme="minorBidi" w:eastAsia="SimSun" w:hAnsiTheme="minorBidi"/>
                <w:i/>
                <w:iCs/>
                <w:sz w:val="20"/>
                <w:szCs w:val="20"/>
                <w:lang w:val="en-US"/>
              </w:rPr>
            </w:pPr>
            <w:r w:rsidRPr="00880C66">
              <w:rPr>
                <w:rFonts w:asciiTheme="minorBidi" w:eastAsia="SimSun" w:hAnsiTheme="minorBidi"/>
                <w:i/>
                <w:iCs/>
                <w:sz w:val="20"/>
                <w:szCs w:val="20"/>
                <w:lang w:val="en-US"/>
              </w:rPr>
              <w:t>Under this Call, Unitaid is soliciting proposals with a view to engage partners with sound expertise to meet the objective of The Catalytic LLIN Partnership Initiative</w:t>
            </w:r>
            <w:r w:rsidRPr="00880C66" w:rsidDel="00B46B52">
              <w:rPr>
                <w:rFonts w:asciiTheme="minorBidi" w:eastAsia="SimSun" w:hAnsiTheme="minorBidi"/>
                <w:i/>
                <w:iCs/>
                <w:sz w:val="20"/>
                <w:szCs w:val="20"/>
                <w:lang w:val="en-US"/>
              </w:rPr>
              <w:t xml:space="preserve"> </w:t>
            </w:r>
            <w:r w:rsidRPr="00880C66">
              <w:rPr>
                <w:rFonts w:asciiTheme="minorBidi" w:eastAsia="SimSun" w:hAnsiTheme="minorBidi"/>
                <w:i/>
                <w:iCs/>
                <w:sz w:val="20"/>
                <w:szCs w:val="20"/>
                <w:lang w:val="en-US"/>
              </w:rPr>
              <w:t xml:space="preserve">through its management and implementation. </w:t>
            </w:r>
          </w:p>
          <w:p w:rsidR="00880C66" w:rsidRPr="00880C66" w:rsidRDefault="00880C66" w:rsidP="00880C66">
            <w:pPr>
              <w:jc w:val="both"/>
              <w:rPr>
                <w:rFonts w:asciiTheme="minorBidi" w:eastAsia="SimSun" w:hAnsiTheme="minorBidi"/>
                <w:i/>
                <w:iCs/>
                <w:sz w:val="20"/>
                <w:szCs w:val="20"/>
                <w:lang w:val="en-US"/>
              </w:rPr>
            </w:pPr>
          </w:p>
          <w:p w:rsidR="00880C66" w:rsidRPr="00880C66" w:rsidRDefault="00880C66" w:rsidP="00880C66">
            <w:pPr>
              <w:jc w:val="both"/>
              <w:rPr>
                <w:rFonts w:asciiTheme="minorBidi" w:eastAsia="SimSun" w:hAnsiTheme="minorBidi"/>
                <w:i/>
                <w:iCs/>
                <w:sz w:val="20"/>
                <w:szCs w:val="20"/>
                <w:lang w:val="en-US"/>
              </w:rPr>
            </w:pPr>
            <w:r w:rsidRPr="00880C66">
              <w:rPr>
                <w:rFonts w:asciiTheme="minorBidi" w:eastAsia="SimSun" w:hAnsiTheme="minorBidi"/>
                <w:i/>
                <w:iCs/>
                <w:sz w:val="20"/>
                <w:szCs w:val="20"/>
                <w:lang w:val="en-US"/>
              </w:rPr>
              <w:t>Work areas to be executed, include:</w:t>
            </w:r>
          </w:p>
          <w:p w:rsidR="00880C66" w:rsidRPr="00880C66" w:rsidRDefault="00880C66" w:rsidP="00880C66">
            <w:pPr>
              <w:pStyle w:val="ListParagraph"/>
              <w:ind w:left="0"/>
              <w:jc w:val="both"/>
              <w:rPr>
                <w:rFonts w:asciiTheme="minorBidi" w:eastAsia="SimSun" w:hAnsiTheme="minorBidi"/>
                <w:b/>
                <w:bCs/>
                <w:i/>
                <w:iCs/>
                <w:sz w:val="20"/>
                <w:szCs w:val="20"/>
              </w:rPr>
            </w:pPr>
          </w:p>
          <w:p w:rsidR="00880C66" w:rsidRDefault="00880C66" w:rsidP="00880C66">
            <w:pPr>
              <w:pStyle w:val="ListParagraph"/>
              <w:numPr>
                <w:ilvl w:val="0"/>
                <w:numId w:val="22"/>
              </w:numPr>
              <w:ind w:left="0"/>
              <w:rPr>
                <w:rFonts w:asciiTheme="minorBidi" w:hAnsiTheme="minorBidi"/>
                <w:i/>
                <w:iCs/>
                <w:sz w:val="20"/>
                <w:szCs w:val="20"/>
              </w:rPr>
            </w:pPr>
            <w:r>
              <w:rPr>
                <w:rFonts w:asciiTheme="minorBidi" w:hAnsiTheme="minorBidi"/>
                <w:i/>
                <w:iCs/>
                <w:sz w:val="20"/>
                <w:szCs w:val="20"/>
              </w:rPr>
              <w:t xml:space="preserve">1. </w:t>
            </w:r>
            <w:r w:rsidRPr="00880C66">
              <w:rPr>
                <w:rFonts w:asciiTheme="minorBidi" w:hAnsiTheme="minorBidi"/>
                <w:i/>
                <w:iCs/>
                <w:sz w:val="20"/>
                <w:szCs w:val="20"/>
              </w:rPr>
              <w:t xml:space="preserve">Generation of the epidemiological data required to support assessment of public health value by VCAG, as a prerequisite for a WHO policy recommendation. </w:t>
            </w:r>
          </w:p>
          <w:p w:rsidR="00880C66" w:rsidRDefault="00880C66" w:rsidP="00880C66">
            <w:pPr>
              <w:pStyle w:val="ListParagraph"/>
              <w:numPr>
                <w:ilvl w:val="0"/>
                <w:numId w:val="22"/>
              </w:numPr>
              <w:ind w:left="0"/>
              <w:rPr>
                <w:rFonts w:asciiTheme="minorBidi" w:hAnsiTheme="minorBidi"/>
                <w:i/>
                <w:iCs/>
                <w:sz w:val="20"/>
                <w:szCs w:val="20"/>
              </w:rPr>
            </w:pPr>
          </w:p>
          <w:p w:rsidR="00880C66" w:rsidRPr="00880C66" w:rsidRDefault="00880C66" w:rsidP="00880C66">
            <w:pPr>
              <w:pStyle w:val="ListParagraph"/>
              <w:numPr>
                <w:ilvl w:val="0"/>
                <w:numId w:val="23"/>
              </w:numPr>
              <w:ind w:left="284" w:hanging="284"/>
              <w:rPr>
                <w:rFonts w:asciiTheme="minorBidi" w:eastAsia="SimSun" w:hAnsiTheme="minorBidi"/>
                <w:i/>
                <w:iCs/>
                <w:sz w:val="20"/>
                <w:szCs w:val="20"/>
              </w:rPr>
            </w:pPr>
            <w:r w:rsidRPr="00880C66">
              <w:rPr>
                <w:rFonts w:asciiTheme="minorBidi" w:eastAsia="SimSun" w:hAnsiTheme="minorBidi"/>
                <w:i/>
                <w:iCs/>
                <w:sz w:val="20"/>
                <w:szCs w:val="20"/>
              </w:rPr>
              <w:t xml:space="preserve">Pilot </w:t>
            </w:r>
            <w:r w:rsidRPr="00880C66">
              <w:rPr>
                <w:rFonts w:asciiTheme="minorBidi" w:eastAsia="SimSun" w:hAnsiTheme="minorBidi"/>
                <w:i/>
                <w:iCs/>
                <w:sz w:val="20"/>
                <w:szCs w:val="20"/>
                <w:lang w:val="en-US"/>
              </w:rPr>
              <w:t>implementation of next-generation LLINs to set the stage for accelerated uptake if and when a positive WHO policy recommendation is made.</w:t>
            </w:r>
          </w:p>
          <w:p w:rsidR="00190159" w:rsidRPr="009623F7" w:rsidRDefault="00190159" w:rsidP="00190159">
            <w:pPr>
              <w:shd w:val="clear" w:color="auto" w:fill="D9D9D9" w:themeFill="background1" w:themeFillShade="D9"/>
              <w:rPr>
                <w:rFonts w:ascii="Arial" w:hAnsi="Arial" w:cs="Arial"/>
              </w:rPr>
            </w:pPr>
          </w:p>
        </w:tc>
      </w:tr>
      <w:tr w:rsidR="00190159" w:rsidTr="00E5664F">
        <w:tc>
          <w:tcPr>
            <w:tcW w:w="9242" w:type="dxa"/>
          </w:tcPr>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190159" w:rsidRDefault="00190159" w:rsidP="00190159">
            <w:pPr>
              <w:spacing w:before="60"/>
            </w:pPr>
          </w:p>
        </w:tc>
      </w:tr>
    </w:tbl>
    <w:p w:rsidR="00EE2D77" w:rsidRDefault="00EE2D77">
      <w:pPr>
        <w:sectPr w:rsidR="00EE2D77">
          <w:headerReference w:type="default" r:id="rId12"/>
          <w:pgSz w:w="11906" w:h="16838"/>
          <w:pgMar w:top="1440" w:right="1440" w:bottom="1440" w:left="1440" w:header="708" w:footer="708" w:gutter="0"/>
          <w:cols w:space="708"/>
          <w:docGrid w:linePitch="360"/>
        </w:sectPr>
      </w:pPr>
      <w:commentRangeStart w:id="1"/>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68"/>
        <w:gridCol w:w="2835"/>
        <w:gridCol w:w="4819"/>
        <w:gridCol w:w="4678"/>
      </w:tblGrid>
      <w:tr w:rsidR="00EE2D77" w:rsidTr="00C748DD">
        <w:tc>
          <w:tcPr>
            <w:tcW w:w="14000" w:type="dxa"/>
            <w:gridSpan w:val="4"/>
            <w:shd w:val="clear" w:color="auto" w:fill="E5B8B7" w:themeFill="accent2" w:themeFillTint="66"/>
          </w:tcPr>
          <w:commentRangeEnd w:id="1"/>
          <w:p w:rsidR="00EE2D77" w:rsidRPr="006D3265" w:rsidRDefault="0056609A" w:rsidP="000C7737">
            <w:pPr>
              <w:pStyle w:val="ListParagraph"/>
              <w:numPr>
                <w:ilvl w:val="1"/>
                <w:numId w:val="1"/>
              </w:numPr>
              <w:spacing w:before="60"/>
              <w:rPr>
                <w:rFonts w:ascii="Arial" w:hAnsi="Arial" w:cs="Arial"/>
                <w:b/>
              </w:rPr>
            </w:pPr>
            <w:r>
              <w:rPr>
                <w:rStyle w:val="CommentReference"/>
              </w:rPr>
              <w:lastRenderedPageBreak/>
              <w:commentReference w:id="1"/>
            </w:r>
            <w:r w:rsidR="00EE2D77" w:rsidRPr="006D3265">
              <w:rPr>
                <w:rFonts w:ascii="Arial" w:hAnsi="Arial" w:cs="Arial"/>
                <w:b/>
              </w:rPr>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r w:rsidR="003E7676">
              <w:rPr>
                <w:rFonts w:ascii="Arial" w:hAnsi="Arial" w:cs="Arial"/>
                <w:sz w:val="20"/>
              </w:rPr>
              <w:t>Your response should not exceed the space provided on this page.</w:t>
            </w:r>
          </w:p>
        </w:tc>
      </w:tr>
      <w:tr w:rsidR="00EE2D77" w:rsidRPr="00584892" w:rsidTr="00C748DD">
        <w:trPr>
          <w:trHeight w:val="1256"/>
        </w:trPr>
        <w:tc>
          <w:tcPr>
            <w:tcW w:w="1668" w:type="dxa"/>
            <w:vAlign w:val="center"/>
          </w:tcPr>
          <w:p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rsidR="00EE2D77" w:rsidRPr="004B661C" w:rsidRDefault="00EE2D77" w:rsidP="00584892">
            <w:pPr>
              <w:spacing w:before="60"/>
              <w:rPr>
                <w:rFonts w:ascii="Arial" w:hAnsi="Arial" w:cs="Arial"/>
                <w:i/>
                <w:color w:val="A6A6A6" w:themeColor="background1" w:themeShade="A6"/>
                <w:sz w:val="18"/>
                <w:lang w:val="en-US"/>
              </w:rPr>
            </w:pPr>
          </w:p>
        </w:tc>
      </w:tr>
      <w:tr w:rsidR="00B357E0" w:rsidRPr="00584892" w:rsidTr="003E7676">
        <w:trPr>
          <w:trHeight w:val="680"/>
        </w:trPr>
        <w:tc>
          <w:tcPr>
            <w:tcW w:w="4503" w:type="dxa"/>
            <w:gridSpan w:val="2"/>
            <w:vAlign w:val="center"/>
          </w:tcPr>
          <w:p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rsidTr="005C318A">
        <w:trPr>
          <w:trHeight w:val="5896"/>
        </w:trPr>
        <w:tc>
          <w:tcPr>
            <w:tcW w:w="4503" w:type="dxa"/>
            <w:gridSpan w:val="2"/>
          </w:tcPr>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rsidR="00B357E0" w:rsidRDefault="00B357E0" w:rsidP="005C318A">
            <w:pPr>
              <w:spacing w:before="60"/>
              <w:rPr>
                <w:rFonts w:ascii="Arial" w:hAnsi="Arial" w:cs="Arial"/>
                <w:b/>
              </w:rPr>
            </w:pPr>
          </w:p>
        </w:tc>
        <w:tc>
          <w:tcPr>
            <w:tcW w:w="4819" w:type="dxa"/>
          </w:tcPr>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rsidR="003E7676" w:rsidRDefault="003E7676" w:rsidP="005C318A">
            <w:pPr>
              <w:spacing w:before="60"/>
              <w:rPr>
                <w:rFonts w:ascii="Arial" w:hAnsi="Arial" w:cs="Arial"/>
                <w:i/>
                <w:color w:val="A6A6A6" w:themeColor="background1" w:themeShade="A6"/>
                <w:sz w:val="18"/>
                <w:lang w:val="en-US"/>
              </w:rPr>
            </w:pPr>
          </w:p>
          <w:p w:rsidR="000C7737" w:rsidRPr="00584892" w:rsidRDefault="003E7676" w:rsidP="009653EA">
            <w:pPr>
              <w:spacing w:before="60"/>
              <w:rPr>
                <w:rFonts w:ascii="Arial" w:hAnsi="Arial" w:cs="Arial"/>
                <w:b/>
              </w:rPr>
            </w:pPr>
            <w:r>
              <w:rPr>
                <w:rFonts w:ascii="Arial" w:hAnsi="Arial" w:cs="Arial"/>
                <w:i/>
                <w:color w:val="A6A6A6" w:themeColor="background1" w:themeShade="A6"/>
                <w:sz w:val="18"/>
                <w:lang w:val="en-US"/>
              </w:rPr>
              <w:t>Example: countries adapting policies following evidence generated from project.</w:t>
            </w:r>
          </w:p>
        </w:tc>
        <w:tc>
          <w:tcPr>
            <w:tcW w:w="4678" w:type="dxa"/>
          </w:tcPr>
          <w:p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rsidR="00B357E0" w:rsidRPr="004B661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tc>
      </w:tr>
    </w:tbl>
    <w:p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E86557" w:rsidTr="00E86557">
        <w:trPr>
          <w:trHeight w:val="624"/>
        </w:trPr>
        <w:tc>
          <w:tcPr>
            <w:tcW w:w="9180" w:type="dxa"/>
            <w:shd w:val="clear" w:color="auto" w:fill="E5B8B7" w:themeFill="accent2" w:themeFillTint="66"/>
          </w:tcPr>
          <w:p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rsidTr="00E86557">
        <w:trPr>
          <w:trHeight w:val="12983"/>
        </w:trPr>
        <w:tc>
          <w:tcPr>
            <w:tcW w:w="9180" w:type="dxa"/>
            <w:shd w:val="clear" w:color="auto" w:fill="auto"/>
          </w:tcPr>
          <w:p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rsidR="00E86557" w:rsidRPr="00CF4366" w:rsidRDefault="00E86557" w:rsidP="00E86557">
            <w:pPr>
              <w:pStyle w:val="ListParagraph"/>
              <w:spacing w:before="60"/>
              <w:ind w:left="360"/>
              <w:rPr>
                <w:rFonts w:ascii="Arial" w:hAnsi="Arial" w:cs="Arial"/>
                <w:b/>
              </w:rPr>
            </w:pPr>
          </w:p>
        </w:tc>
      </w:tr>
    </w:tbl>
    <w:p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E86557" w:rsidTr="00E86557">
        <w:trPr>
          <w:trHeight w:val="624"/>
        </w:trPr>
        <w:tc>
          <w:tcPr>
            <w:tcW w:w="9180" w:type="dxa"/>
            <w:shd w:val="clear" w:color="auto" w:fill="E5B8B7" w:themeFill="accent2" w:themeFillTint="66"/>
          </w:tcPr>
          <w:p w:rsidR="00E86557" w:rsidRDefault="00E86557" w:rsidP="00E86557">
            <w:pPr>
              <w:pStyle w:val="ListParagraph"/>
              <w:numPr>
                <w:ilvl w:val="1"/>
                <w:numId w:val="1"/>
              </w:numPr>
              <w:spacing w:before="60"/>
              <w:rPr>
                <w:rFonts w:ascii="Arial" w:hAnsi="Arial" w:cs="Arial"/>
                <w:b/>
              </w:rPr>
            </w:pPr>
            <w:r>
              <w:rPr>
                <w:rFonts w:ascii="Arial" w:hAnsi="Arial" w:cs="Arial"/>
                <w:b/>
              </w:rPr>
              <w:t>Equity</w:t>
            </w:r>
          </w:p>
          <w:p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rsidTr="005A12F1">
        <w:trPr>
          <w:trHeight w:val="12039"/>
        </w:trPr>
        <w:tc>
          <w:tcPr>
            <w:tcW w:w="9180" w:type="dxa"/>
            <w:shd w:val="clear" w:color="auto" w:fill="auto"/>
          </w:tcPr>
          <w:p w:rsidR="00E86557" w:rsidRPr="00A40798" w:rsidRDefault="00E86557" w:rsidP="00E86557">
            <w:pPr>
              <w:rPr>
                <w:rFonts w:ascii="Arial" w:hAnsi="Arial" w:cs="Arial"/>
                <w:bCs/>
                <w:color w:val="A6A6A6" w:themeColor="background1" w:themeShade="A6"/>
                <w:sz w:val="20"/>
                <w:szCs w:val="20"/>
              </w:rPr>
            </w:pPr>
          </w:p>
        </w:tc>
      </w:tr>
    </w:tbl>
    <w:p w:rsidR="00E86557" w:rsidRDefault="00E86557" w:rsidP="00E86557">
      <w:pPr>
        <w:sectPr w:rsidR="00E86557" w:rsidSect="00EE2D77">
          <w:pgSz w:w="11906" w:h="16838"/>
          <w:pgMar w:top="1440" w:right="1440" w:bottom="1440" w:left="1440" w:header="708" w:footer="708" w:gutter="0"/>
          <w:cols w:space="708"/>
          <w:docGrid w:linePitch="360"/>
        </w:sectPr>
      </w:pPr>
    </w:p>
    <w:p w:rsidR="004B661C" w:rsidRDefault="004B661C" w:rsidP="00C85520">
      <w:pPr>
        <w:spacing w:after="0"/>
        <w:rPr>
          <w:sz w:val="10"/>
        </w:rPr>
      </w:pPr>
    </w:p>
    <w:p w:rsidR="003E7676" w:rsidRDefault="003E7676" w:rsidP="00C85520">
      <w:pPr>
        <w:spacing w:after="0"/>
        <w:rPr>
          <w:sz w:val="10"/>
        </w:rPr>
      </w:pPr>
    </w:p>
    <w:p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3E7676" w:rsidTr="003E7676">
        <w:trPr>
          <w:trHeight w:val="624"/>
        </w:trPr>
        <w:tc>
          <w:tcPr>
            <w:tcW w:w="9180" w:type="dxa"/>
            <w:shd w:val="clear" w:color="auto" w:fill="E5B8B7" w:themeFill="accent2" w:themeFillTint="66"/>
          </w:tcPr>
          <w:p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rsidTr="003E7676">
        <w:trPr>
          <w:trHeight w:val="12464"/>
        </w:trPr>
        <w:tc>
          <w:tcPr>
            <w:tcW w:w="9180" w:type="dxa"/>
            <w:shd w:val="clear" w:color="auto" w:fill="auto"/>
          </w:tcPr>
          <w:p w:rsidR="003E7676" w:rsidRPr="00A40798" w:rsidRDefault="003E7676" w:rsidP="003E7676">
            <w:pPr>
              <w:rPr>
                <w:rFonts w:ascii="Arial" w:hAnsi="Arial" w:cs="Arial"/>
                <w:bCs/>
                <w:color w:val="A6A6A6" w:themeColor="background1" w:themeShade="A6"/>
                <w:sz w:val="20"/>
                <w:szCs w:val="20"/>
              </w:rPr>
            </w:pPr>
          </w:p>
        </w:tc>
      </w:tr>
    </w:tbl>
    <w:p w:rsidR="003E7676" w:rsidRDefault="003E7676" w:rsidP="003E7676">
      <w:pPr>
        <w:sectPr w:rsidR="003E7676" w:rsidSect="00EE2D77">
          <w:pgSz w:w="11906" w:h="16838"/>
          <w:pgMar w:top="1440" w:right="1440" w:bottom="1440" w:left="1440" w:header="708" w:footer="708" w:gutter="0"/>
          <w:cols w:space="708"/>
          <w:docGrid w:linePitch="360"/>
        </w:sectPr>
      </w:pPr>
    </w:p>
    <w:p w:rsidR="00D5222F" w:rsidRDefault="00D5222F" w:rsidP="00D5222F">
      <w:pPr>
        <w:spacing w:after="0"/>
        <w:rPr>
          <w:sz w:val="10"/>
        </w:rPr>
      </w:pPr>
    </w:p>
    <w:p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80"/>
      </w:tblGrid>
      <w:tr w:rsidR="00D5222F"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D5222F" w:rsidRDefault="00D5222F"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Pr="006B24DE" w:rsidRDefault="00334E57" w:rsidP="001E6BFA">
            <w:pPr>
              <w:spacing w:before="60"/>
              <w:rPr>
                <w:rFonts w:ascii="Arial" w:hAnsi="Arial"/>
                <w:b/>
                <w:sz w:val="20"/>
                <w:lang w:val="en-US"/>
              </w:rPr>
            </w:pPr>
          </w:p>
        </w:tc>
      </w:tr>
    </w:tbl>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3E7676" w:rsidRDefault="003E7676" w:rsidP="00C85520">
      <w:pPr>
        <w:spacing w:after="0"/>
        <w:rPr>
          <w:sz w:val="10"/>
        </w:rPr>
      </w:pPr>
    </w:p>
    <w:p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68"/>
        <w:gridCol w:w="4677"/>
      </w:tblGrid>
      <w:tr w:rsidR="00E255C8"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5A12F1" w:rsidRDefault="005712D3" w:rsidP="005071F3">
            <w:pPr>
              <w:spacing w:before="60"/>
              <w:rPr>
                <w:rFonts w:asciiTheme="minorBidi" w:hAnsiTheme="minorBidi"/>
                <w:color w:val="FF0000"/>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600FD2"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97162B" w:rsidRPr="005A12F1" w:rsidRDefault="0097162B" w:rsidP="005A12F1">
            <w:pPr>
              <w:jc w:val="right"/>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tc>
      </w:tr>
      <w:tr w:rsidR="00600FD2" w:rsidRPr="00600FD2"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 xml:space="preserve">ation (and consortium if relevant) </w:t>
            </w:r>
            <w:r w:rsidR="003A3BEF" w:rsidRPr="006B24DE">
              <w:rPr>
                <w:rFonts w:ascii="Arial" w:hAnsi="Arial" w:cs="Arial"/>
                <w:sz w:val="20"/>
              </w:rPr>
              <w:t xml:space="preserve">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600FD2" w:rsidRDefault="005712D3" w:rsidP="007311AC">
            <w:pPr>
              <w:spacing w:before="60"/>
              <w:jc w:val="center"/>
              <w:rPr>
                <w:rFonts w:ascii="Arial" w:hAnsi="Arial" w:cs="Arial"/>
                <w:b/>
              </w:rPr>
            </w:pPr>
            <w:r w:rsidRPr="00600FD2">
              <w:rPr>
                <w:rFonts w:ascii="Arial" w:hAnsi="Arial" w:cs="Arial"/>
                <w:b/>
              </w:rPr>
              <w:t>Supportive evidence</w:t>
            </w:r>
          </w:p>
          <w:p w:rsidR="00984D2F" w:rsidRPr="00984D2F" w:rsidRDefault="00984D2F" w:rsidP="00897336">
            <w:pPr>
              <w:spacing w:before="60"/>
              <w:jc w:val="both"/>
              <w:rPr>
                <w:rFonts w:ascii="Arial" w:hAnsi="Arial" w:cs="Arial"/>
              </w:rPr>
            </w:pPr>
          </w:p>
        </w:tc>
      </w:tr>
      <w:tr w:rsidR="00A741BD" w:rsidRPr="00600FD2"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A741BD" w:rsidRDefault="00A741BD"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A741BD" w:rsidRPr="00600FD2" w:rsidRDefault="00A741BD" w:rsidP="005A12F1">
            <w:pPr>
              <w:pStyle w:val="ListParagraph"/>
              <w:spacing w:before="60"/>
              <w:ind w:left="360"/>
            </w:pPr>
          </w:p>
        </w:tc>
      </w:tr>
    </w:tbl>
    <w:p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538"/>
        <w:gridCol w:w="22"/>
      </w:tblGrid>
      <w:tr w:rsidR="00C748DD" w:rsidTr="00334E57">
        <w:trPr>
          <w:gridAfter w:val="1"/>
          <w:wAfter w:w="22" w:type="dxa"/>
          <w:trHeight w:val="537"/>
        </w:trPr>
        <w:tc>
          <w:tcPr>
            <w:tcW w:w="9538" w:type="dxa"/>
            <w:shd w:val="clear" w:color="auto" w:fill="8DB3E2" w:themeFill="text2" w:themeFillTint="66"/>
          </w:tcPr>
          <w:p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rsidTr="00334E57">
        <w:trPr>
          <w:gridAfter w:val="1"/>
          <w:wAfter w:w="22" w:type="dxa"/>
          <w:trHeight w:val="1928"/>
        </w:trPr>
        <w:tc>
          <w:tcPr>
            <w:tcW w:w="9538" w:type="dxa"/>
            <w:shd w:val="clear" w:color="auto" w:fill="auto"/>
          </w:tcPr>
          <w:p w:rsidR="00A741BD" w:rsidRDefault="00A741BD">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5A12F1" w:rsidRDefault="005A12F1">
            <w:pPr>
              <w:rPr>
                <w:rFonts w:ascii="Arial" w:hAnsi="Arial" w:cs="Arial"/>
                <w:b/>
                <w:u w:val="single"/>
              </w:rPr>
            </w:pPr>
          </w:p>
          <w:p w:rsidR="005A12F1" w:rsidRDefault="005A12F1">
            <w:pPr>
              <w:rPr>
                <w:rFonts w:ascii="Arial" w:hAnsi="Arial" w:cs="Arial"/>
                <w:b/>
                <w:u w:val="single"/>
              </w:rPr>
            </w:pPr>
          </w:p>
          <w:p w:rsidR="001E6BFA" w:rsidRDefault="001E6BFA">
            <w:pPr>
              <w:rPr>
                <w:rFonts w:ascii="Arial" w:hAnsi="Arial" w:cs="Arial"/>
                <w:b/>
                <w:u w:val="single"/>
              </w:rPr>
            </w:pPr>
          </w:p>
          <w:p w:rsidR="001E6BFA" w:rsidRPr="00C83DCD" w:rsidRDefault="001E6BFA">
            <w:pPr>
              <w:rPr>
                <w:rFonts w:ascii="Arial" w:hAnsi="Arial" w:cs="Arial"/>
                <w:b/>
                <w:u w:val="single"/>
              </w:rPr>
            </w:pPr>
          </w:p>
        </w:tc>
      </w:tr>
      <w:tr w:rsidR="00C83DCD" w:rsidTr="00385334">
        <w:trPr>
          <w:trHeight w:val="595"/>
        </w:trPr>
        <w:tc>
          <w:tcPr>
            <w:tcW w:w="9560" w:type="dxa"/>
            <w:gridSpan w:val="2"/>
            <w:shd w:val="clear" w:color="auto" w:fill="8DB3E2" w:themeFill="text2" w:themeFillTint="66"/>
          </w:tcPr>
          <w:p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 xml:space="preserve">Using the </w:t>
            </w:r>
            <w:proofErr w:type="gramStart"/>
            <w:r w:rsidRPr="00C748DD">
              <w:rPr>
                <w:rFonts w:ascii="Arial" w:hAnsi="Arial" w:cs="Arial"/>
                <w:sz w:val="20"/>
                <w:szCs w:val="20"/>
              </w:rPr>
              <w:t>GANTT</w:t>
            </w:r>
            <w:proofErr w:type="gramEnd"/>
            <w:r w:rsidRPr="00C748DD">
              <w:rPr>
                <w:rFonts w:ascii="Arial" w:hAnsi="Arial" w:cs="Arial"/>
                <w:sz w:val="20"/>
                <w:szCs w:val="20"/>
              </w:rPr>
              <w:t xml:space="preserve">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rsidTr="00334E57">
        <w:trPr>
          <w:trHeight w:val="594"/>
        </w:trPr>
        <w:tc>
          <w:tcPr>
            <w:tcW w:w="9560" w:type="dxa"/>
            <w:gridSpan w:val="2"/>
            <w:shd w:val="clear" w:color="auto" w:fill="8DB3E2" w:themeFill="text2" w:themeFillTint="66"/>
          </w:tcPr>
          <w:p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334E57" w:rsidRDefault="00334E57"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334E57" w:rsidRDefault="00334E57" w:rsidP="001E6BFA">
            <w:pPr>
              <w:rPr>
                <w:rFonts w:ascii="Arial" w:hAnsi="Arial" w:cs="Arial"/>
                <w:b/>
                <w:u w:val="single"/>
              </w:rPr>
            </w:pPr>
          </w:p>
          <w:p w:rsidR="00334E57" w:rsidRPr="00C83DCD" w:rsidRDefault="00334E57" w:rsidP="001E6BFA">
            <w:pPr>
              <w:rPr>
                <w:rFonts w:ascii="Arial" w:hAnsi="Arial" w:cs="Arial"/>
                <w:b/>
                <w:u w:val="single"/>
              </w:rPr>
            </w:pPr>
          </w:p>
        </w:tc>
      </w:tr>
      <w:tr w:rsidR="00334E57" w:rsidRPr="00C83DCD"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rsidR="00334E57" w:rsidRPr="00334E57" w:rsidRDefault="00334E57" w:rsidP="001E6BFA">
            <w:pPr>
              <w:rPr>
                <w:rFonts w:ascii="Arial" w:hAnsi="Arial" w:cs="Arial"/>
                <w:color w:val="7F7F7F" w:themeColor="text1" w:themeTint="80"/>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334E57" w:rsidRDefault="00334E57" w:rsidP="001E6BFA">
            <w:pPr>
              <w:rPr>
                <w:rFonts w:ascii="Arial" w:hAnsi="Arial" w:cs="Arial"/>
                <w:sz w:val="20"/>
                <w:szCs w:val="20"/>
              </w:rPr>
            </w:pPr>
          </w:p>
          <w:p w:rsidR="00385334" w:rsidRDefault="00385334" w:rsidP="001E6BFA">
            <w:pPr>
              <w:rPr>
                <w:rFonts w:ascii="Arial" w:hAnsi="Arial" w:cs="Arial"/>
                <w:sz w:val="20"/>
                <w:szCs w:val="20"/>
              </w:rPr>
            </w:pPr>
          </w:p>
          <w:p w:rsidR="00334E57" w:rsidRPr="00C83DCD" w:rsidRDefault="00334E57" w:rsidP="001E6BFA">
            <w:pPr>
              <w:rPr>
                <w:rFonts w:ascii="Arial" w:hAnsi="Arial" w:cs="Arial"/>
                <w:b/>
                <w:u w:val="single"/>
              </w:rPr>
            </w:pPr>
          </w:p>
        </w:tc>
      </w:tr>
    </w:tbl>
    <w:p w:rsidR="00F64519" w:rsidRDefault="00F64519" w:rsidP="00190159">
      <w:pPr>
        <w:spacing w:before="60"/>
        <w:sectPr w:rsidR="00F64519" w:rsidSect="00C85624">
          <w:headerReference w:type="default" r:id="rId14"/>
          <w:pgSz w:w="11906" w:h="16838"/>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76"/>
      </w:tblGrid>
      <w:tr w:rsidR="006B24DE" w:rsidRPr="00F324CD" w:rsidTr="00D63C62">
        <w:trPr>
          <w:trHeight w:val="1022"/>
        </w:trPr>
        <w:tc>
          <w:tcPr>
            <w:tcW w:w="14176" w:type="dxa"/>
            <w:shd w:val="clear" w:color="auto" w:fill="8DB3E2" w:themeFill="text2" w:themeFillTint="66"/>
          </w:tcPr>
          <w:p w:rsidR="006B24DE" w:rsidRPr="006B24DE" w:rsidRDefault="006B24DE" w:rsidP="00F64519">
            <w:pPr>
              <w:pStyle w:val="ListParagraph"/>
              <w:numPr>
                <w:ilvl w:val="1"/>
                <w:numId w:val="7"/>
              </w:numPr>
              <w:rPr>
                <w:rFonts w:ascii="Arial" w:hAnsi="Arial" w:cs="Arial"/>
                <w:b/>
              </w:rPr>
            </w:pPr>
            <w:r w:rsidRPr="006B24DE">
              <w:rPr>
                <w:rFonts w:ascii="Arial" w:hAnsi="Arial" w:cs="Arial"/>
                <w:b/>
              </w:rPr>
              <w:lastRenderedPageBreak/>
              <w:t>Organi</w:t>
            </w:r>
            <w:r w:rsidR="002A72CB">
              <w:rPr>
                <w:rFonts w:ascii="Arial" w:hAnsi="Arial" w:cs="Arial"/>
                <w:b/>
              </w:rPr>
              <w:t>z</w:t>
            </w:r>
            <w:r w:rsidRPr="006B24DE">
              <w:rPr>
                <w:rFonts w:ascii="Arial" w:hAnsi="Arial" w:cs="Arial"/>
                <w:b/>
              </w:rPr>
              <w:t>ation, roles and responsibilities</w:t>
            </w:r>
          </w:p>
          <w:p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rsidTr="00D63C62">
        <w:trPr>
          <w:trHeight w:val="3061"/>
        </w:trPr>
        <w:tc>
          <w:tcPr>
            <w:tcW w:w="14176" w:type="dxa"/>
          </w:tcPr>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77859140" wp14:editId="5A2233F8">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0E2129" w:rsidRDefault="00C85624" w:rsidP="00D131DB">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margin-left:19.1pt;margin-top:5.2pt;width:144.6pt;height:49.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rsidR="00C85624" w:rsidRPr="000E2129" w:rsidRDefault="00C85624" w:rsidP="00D131DB">
                            <w:pPr>
                              <w:jc w:val="center"/>
                              <w:rPr>
                                <w:b/>
                                <w:bCs/>
                                <w:sz w:val="28"/>
                                <w:szCs w:val="28"/>
                              </w:rPr>
                            </w:pPr>
                            <w:r w:rsidRPr="000E2129">
                              <w:rPr>
                                <w:b/>
                                <w:bCs/>
                                <w:sz w:val="28"/>
                                <w:szCs w:val="28"/>
                              </w:rPr>
                              <w:t>Co-Funder</w:t>
                            </w:r>
                          </w:p>
                        </w:txbxContent>
                      </v:textbox>
                    </v:roundrect>
                  </w:pict>
                </mc:Fallback>
              </mc:AlternateContent>
            </w:r>
            <w:r w:rsidR="00D63C62">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6D308456" wp14:editId="7951CFE0">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5A12F1" w:rsidRDefault="00C85624" w:rsidP="00D63C62">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272.9pt;margin-top:5.2pt;width:205.2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rsidR="00C85624" w:rsidRPr="005A12F1" w:rsidRDefault="00C85624" w:rsidP="00D63C62">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9744" behindDoc="0" locked="0" layoutInCell="1" allowOverlap="1" wp14:anchorId="52A0AF26" wp14:editId="796C187F">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FB2C6D" w:rsidRDefault="00C85624" w:rsidP="00D131DB">
                                  <w:pPr>
                                    <w:spacing w:line="240" w:lineRule="auto"/>
                                    <w:ind w:right="440"/>
                                    <w:rPr>
                                      <w:color w:val="000000" w:themeColor="text1"/>
                                    </w:rPr>
                                  </w:pPr>
                                </w:p>
                                <w:p w:rsidR="00C85624" w:rsidRPr="00FB2C6D" w:rsidRDefault="00C85624" w:rsidP="00FB2C6D">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118.1pt;margin-top:8.6pt;width:94.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rsidR="00C85624" w:rsidRPr="00FB2C6D" w:rsidRDefault="00C85624" w:rsidP="00D131DB">
                            <w:pPr>
                              <w:spacing w:line="240" w:lineRule="auto"/>
                              <w:ind w:right="440"/>
                              <w:rPr>
                                <w:color w:val="000000" w:themeColor="text1"/>
                              </w:rPr>
                            </w:pPr>
                          </w:p>
                          <w:p w:rsidR="00C85624" w:rsidRPr="00FB2C6D" w:rsidRDefault="00C85624" w:rsidP="00FB2C6D">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6672" behindDoc="0" locked="0" layoutInCell="1" allowOverlap="1" wp14:anchorId="42F4BC38" wp14:editId="41E58264">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1CC80C33" wp14:editId="4188BA26">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394.1pt;margin-top:6.7pt;width:160.2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7696" behindDoc="0" locked="0" layoutInCell="1" allowOverlap="1" wp14:anchorId="355A116E" wp14:editId="5B5B89B1">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01.9pt;margin-top:1.8pt;width:0;height:1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61BE383F" wp14:editId="5980A6C5">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5648" behindDoc="0" locked="0" layoutInCell="1" allowOverlap="1" wp14:anchorId="378AC442" wp14:editId="6197F902">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195.5pt;margin-top:2.9pt;width:0;height: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sidR="000E2129">
              <w:rPr>
                <w:rFonts w:ascii="Arial" w:hAnsi="Arial" w:cs="Arial"/>
                <w:noProof/>
                <w:sz w:val="20"/>
                <w:lang w:val="en-US" w:eastAsia="zh-CN"/>
              </w:rPr>
              <mc:AlternateContent>
                <mc:Choice Requires="wps">
                  <w:drawing>
                    <wp:anchor distT="0" distB="0" distL="114300" distR="114300" simplePos="0" relativeHeight="251673600" behindDoc="0" locked="0" layoutInCell="1" allowOverlap="1" wp14:anchorId="1E38A42F" wp14:editId="7DFF6C79">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438.5pt;margin-top:2.9pt;width:0;height:3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sidR="000E2129">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4AF15026" wp14:editId="269C94C1">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rsidR="00D63C62" w:rsidRDefault="00D63C62" w:rsidP="000E2129">
            <w:pPr>
              <w:spacing w:before="60"/>
              <w:rPr>
                <w:rFonts w:ascii="Arial" w:hAnsi="Arial" w:cs="Arial"/>
                <w:sz w:val="20"/>
              </w:rPr>
            </w:pPr>
          </w:p>
          <w:p w:rsidR="00D63C62" w:rsidRDefault="000E2129" w:rsidP="000E212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60036682" wp14:editId="7D80847B">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5A12F1" w:rsidRDefault="00C85624" w:rsidP="000E212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38.9pt;margin-top:12.9pt;width:205.2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rsidR="00C85624" w:rsidRPr="005A12F1" w:rsidRDefault="00C85624" w:rsidP="000E212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46675B2B" wp14:editId="06215D76">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0E2129" w:rsidRDefault="00C85624" w:rsidP="000E212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404.3pt;margin-top:7.5pt;width:205.2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rsidR="00C85624" w:rsidRPr="000E2129" w:rsidRDefault="00C85624" w:rsidP="000E212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490B2D5E" wp14:editId="4CD83D26">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160.1pt;margin-top:9pt;width:160.2pt;height:7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1EAEB805" wp14:editId="2FD649CB">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margin-left:506.3pt;margin-top:-.1pt;width:160.2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Pr="00B20E57" w:rsidRDefault="00D63C62" w:rsidP="00165C59">
            <w:pPr>
              <w:spacing w:before="60"/>
              <w:rPr>
                <w:rFonts w:ascii="Arial" w:hAnsi="Arial" w:cs="Arial"/>
                <w:sz w:val="20"/>
              </w:rPr>
            </w:pPr>
          </w:p>
        </w:tc>
      </w:tr>
    </w:tbl>
    <w:p w:rsidR="001B3F14" w:rsidRDefault="001B3F14"/>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9"/>
        <w:gridCol w:w="11907"/>
      </w:tblGrid>
      <w:tr w:rsidR="001B3F14" w:rsidRPr="00B20E57" w:rsidTr="00DF34CD">
        <w:tc>
          <w:tcPr>
            <w:tcW w:w="14176" w:type="dxa"/>
            <w:gridSpan w:val="2"/>
            <w:shd w:val="clear" w:color="auto" w:fill="8DB3E2" w:themeFill="text2" w:themeFillTint="66"/>
          </w:tcPr>
          <w:p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rsidTr="002B07D1">
        <w:tc>
          <w:tcPr>
            <w:tcW w:w="2269" w:type="dxa"/>
          </w:tcPr>
          <w:p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907" w:type="dxa"/>
          </w:tcPr>
          <w:p w:rsidR="00A40798" w:rsidRPr="00B20E57" w:rsidRDefault="00A40798" w:rsidP="00A40798">
            <w:pPr>
              <w:spacing w:before="60"/>
              <w:rPr>
                <w:rFonts w:ascii="Arial" w:hAnsi="Arial" w:cs="Arial"/>
                <w:sz w:val="20"/>
              </w:rPr>
            </w:pPr>
          </w:p>
        </w:tc>
      </w:tr>
      <w:tr w:rsidR="00A40798" w:rsidRPr="00B20E57" w:rsidTr="00A40798">
        <w:trPr>
          <w:trHeight w:val="725"/>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907" w:type="dxa"/>
          </w:tcPr>
          <w:p w:rsidR="00A40798" w:rsidRPr="00B20E57" w:rsidRDefault="00A40798" w:rsidP="009E76D7">
            <w:pPr>
              <w:spacing w:before="60"/>
              <w:rPr>
                <w:rFonts w:ascii="Arial" w:hAnsi="Arial" w:cs="Arial"/>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tc>
      </w:tr>
      <w:tr w:rsidR="00A40798" w:rsidRPr="00B20E57" w:rsidTr="00A40798">
        <w:trPr>
          <w:trHeight w:val="692"/>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tc>
      </w:tr>
      <w:tr w:rsidR="00A40798" w:rsidRPr="00B20E57" w:rsidTr="00A40798">
        <w:trPr>
          <w:trHeight w:val="702"/>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tc>
      </w:tr>
      <w:tr w:rsidR="00A40798" w:rsidRPr="00B20E57" w:rsidTr="00A40798">
        <w:trPr>
          <w:trHeight w:val="698"/>
        </w:trPr>
        <w:tc>
          <w:tcPr>
            <w:tcW w:w="2269" w:type="dxa"/>
          </w:tcPr>
          <w:p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tc>
      </w:tr>
      <w:tr w:rsidR="00A40798" w:rsidRPr="00B20E57" w:rsidTr="00A40798">
        <w:trPr>
          <w:trHeight w:val="694"/>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tc>
      </w:tr>
      <w:tr w:rsidR="00A40798" w:rsidRPr="00B20E57" w:rsidTr="002B07D1">
        <w:trPr>
          <w:trHeight w:val="964"/>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907" w:type="dxa"/>
          </w:tcPr>
          <w:p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tc>
      </w:tr>
      <w:tr w:rsidR="00A40798" w:rsidRPr="00B20E57" w:rsidTr="00A40798">
        <w:trPr>
          <w:trHeight w:val="728"/>
        </w:trPr>
        <w:tc>
          <w:tcPr>
            <w:tcW w:w="2269" w:type="dxa"/>
          </w:tcPr>
          <w:p w:rsidR="00A40798" w:rsidRPr="00B20E57" w:rsidRDefault="00A40798" w:rsidP="00190159">
            <w:pPr>
              <w:spacing w:before="60"/>
              <w:rPr>
                <w:rFonts w:ascii="Arial" w:hAnsi="Arial" w:cs="Arial"/>
                <w:sz w:val="20"/>
              </w:rPr>
            </w:pPr>
            <w:r>
              <w:rPr>
                <w:rFonts w:ascii="Arial" w:hAnsi="Arial" w:cs="Arial"/>
                <w:sz w:val="20"/>
              </w:rPr>
              <w:t>Legal status of the organi</w:t>
            </w:r>
            <w:r w:rsidR="002A72CB">
              <w:rPr>
                <w:rFonts w:ascii="Arial" w:hAnsi="Arial" w:cs="Arial"/>
                <w:sz w:val="20"/>
              </w:rPr>
              <w:t>z</w:t>
            </w:r>
            <w:r>
              <w:rPr>
                <w:rFonts w:ascii="Arial" w:hAnsi="Arial" w:cs="Arial"/>
                <w:sz w:val="20"/>
              </w:rPr>
              <w:t xml:space="preserve">ation </w:t>
            </w:r>
          </w:p>
        </w:tc>
        <w:tc>
          <w:tcPr>
            <w:tcW w:w="11907" w:type="dxa"/>
          </w:tcPr>
          <w:p w:rsidR="00A40798" w:rsidRPr="00B20E57" w:rsidRDefault="00A40798" w:rsidP="00190159">
            <w:pPr>
              <w:spacing w:before="60"/>
              <w:rPr>
                <w:rFonts w:ascii="Arial" w:hAnsi="Arial" w:cs="Arial"/>
                <w:sz w:val="20"/>
              </w:rPr>
            </w:pPr>
          </w:p>
        </w:tc>
      </w:tr>
      <w:tr w:rsidR="00A40798" w:rsidRPr="00B20E57" w:rsidTr="002B07D1">
        <w:trPr>
          <w:trHeight w:val="1020"/>
        </w:trPr>
        <w:tc>
          <w:tcPr>
            <w:tcW w:w="2269" w:type="dxa"/>
          </w:tcPr>
          <w:p w:rsidR="00A40798" w:rsidRDefault="00A40798" w:rsidP="00190159">
            <w:pPr>
              <w:spacing w:before="60"/>
              <w:rPr>
                <w:rFonts w:ascii="Arial" w:hAnsi="Arial" w:cs="Arial"/>
                <w:sz w:val="20"/>
              </w:rPr>
            </w:pPr>
          </w:p>
          <w:p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rsidR="00A40798" w:rsidRDefault="00A40798" w:rsidP="00190159">
            <w:pPr>
              <w:spacing w:before="60"/>
              <w:rPr>
                <w:rFonts w:ascii="Arial" w:hAnsi="Arial" w:cs="Arial"/>
                <w:sz w:val="20"/>
              </w:rPr>
            </w:pPr>
          </w:p>
          <w:p w:rsidR="00A40798" w:rsidRDefault="00A40798" w:rsidP="00190159">
            <w:pPr>
              <w:spacing w:before="60"/>
              <w:rPr>
                <w:rFonts w:ascii="Arial" w:hAnsi="Arial" w:cs="Arial"/>
                <w:sz w:val="20"/>
              </w:rPr>
            </w:pPr>
          </w:p>
          <w:p w:rsidR="00A40798" w:rsidRDefault="00A40798" w:rsidP="00190159">
            <w:pPr>
              <w:spacing w:before="60"/>
              <w:rPr>
                <w:rFonts w:ascii="Arial" w:hAnsi="Arial" w:cs="Arial"/>
                <w:sz w:val="20"/>
              </w:rPr>
            </w:pPr>
          </w:p>
        </w:tc>
        <w:tc>
          <w:tcPr>
            <w:tcW w:w="11907" w:type="dxa"/>
          </w:tcPr>
          <w:p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Pr="00B20E57" w:rsidRDefault="00AC7A24" w:rsidP="00190159">
            <w:pPr>
              <w:spacing w:before="60"/>
              <w:rPr>
                <w:rFonts w:ascii="Arial" w:hAnsi="Arial" w:cs="Arial"/>
                <w:sz w:val="20"/>
              </w:rPr>
            </w:pPr>
          </w:p>
        </w:tc>
      </w:tr>
      <w:tr w:rsidR="00B20E57" w:rsidRPr="00B20E57" w:rsidTr="00C113FD">
        <w:tc>
          <w:tcPr>
            <w:tcW w:w="14176" w:type="dxa"/>
            <w:gridSpan w:val="2"/>
            <w:shd w:val="clear" w:color="auto" w:fill="8DB3E2" w:themeFill="text2" w:themeFillTint="66"/>
          </w:tcPr>
          <w:p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rsidTr="00DF34CD">
        <w:trPr>
          <w:trHeight w:val="3061"/>
        </w:trPr>
        <w:tc>
          <w:tcPr>
            <w:tcW w:w="14176" w:type="dxa"/>
            <w:gridSpan w:val="2"/>
          </w:tcPr>
          <w:p w:rsidR="00B20E57" w:rsidRPr="00B20E57" w:rsidRDefault="00B20E57" w:rsidP="00190159">
            <w:pPr>
              <w:spacing w:before="60"/>
              <w:rPr>
                <w:rFonts w:ascii="Arial" w:hAnsi="Arial" w:cs="Arial"/>
                <w:sz w:val="20"/>
              </w:rPr>
            </w:pPr>
          </w:p>
        </w:tc>
      </w:tr>
    </w:tbl>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rsidTr="00DF34CD">
        <w:trPr>
          <w:trHeight w:val="557"/>
        </w:trPr>
        <w:tc>
          <w:tcPr>
            <w:tcW w:w="14176" w:type="dxa"/>
            <w:gridSpan w:val="4"/>
            <w:shd w:val="clear" w:color="auto" w:fill="8DB3E2" w:themeFill="text2" w:themeFillTint="66"/>
          </w:tcPr>
          <w:p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bl>
    <w:p w:rsidR="0066732A" w:rsidRPr="00E831B2" w:rsidRDefault="0066732A" w:rsidP="0066732A">
      <w:pPr>
        <w:contextualSpacing/>
        <w:jc w:val="both"/>
        <w:rPr>
          <w:rFonts w:ascii="Arial" w:hAnsi="Arial"/>
          <w:i/>
          <w:color w:val="7F7F7F" w:themeColor="text1" w:themeTint="80"/>
          <w:lang w:val="en-US"/>
        </w:rPr>
      </w:pPr>
    </w:p>
    <w:p w:rsidR="00CF4366" w:rsidRDefault="00CF4366" w:rsidP="00190159">
      <w:pPr>
        <w:spacing w:before="60"/>
        <w:sectPr w:rsidR="00CF4366" w:rsidSect="00F324CD">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242"/>
      </w:tblGrid>
      <w:tr w:rsidR="00CF4366"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D131DB" w:rsidRDefault="00CF4366" w:rsidP="00CF4366">
            <w:pPr>
              <w:spacing w:before="60"/>
              <w:rPr>
                <w:rFonts w:ascii="Arial" w:hAnsi="Arial" w:cs="Arial"/>
                <w:b/>
                <w:i/>
              </w:rPr>
            </w:pPr>
            <w:r w:rsidRPr="00CE3C20">
              <w:rPr>
                <w:rFonts w:ascii="Arial" w:hAnsi="Arial" w:cs="Arial"/>
                <w:b/>
              </w:rPr>
              <w:lastRenderedPageBreak/>
              <w:t>2.3 Budget</w:t>
            </w:r>
            <w:r>
              <w:rPr>
                <w:rFonts w:ascii="Arial" w:hAnsi="Arial" w:cs="Arial"/>
                <w:b/>
              </w:rPr>
              <w:t xml:space="preserve"> and co-</w:t>
            </w:r>
            <w:r w:rsidRPr="00CE0EBE">
              <w:rPr>
                <w:rFonts w:ascii="Arial" w:hAnsi="Arial" w:cs="Arial"/>
                <w:b/>
              </w:rPr>
              <w:t xml:space="preserve">funding </w:t>
            </w:r>
            <w:r w:rsidRPr="00D131DB">
              <w:rPr>
                <w:rFonts w:ascii="Arial" w:hAnsi="Arial" w:cs="Arial"/>
                <w:bCs/>
                <w:i/>
              </w:rPr>
              <w:t>(Please use this section and the Annex 3 – Proposal Budget and Co-funding, to provide information on the proposal budget)</w:t>
            </w:r>
          </w:p>
          <w:p w:rsidR="00CF4366" w:rsidRPr="00983B8D" w:rsidRDefault="00CF4366" w:rsidP="00CF4366">
            <w:pPr>
              <w:spacing w:before="60"/>
              <w:rPr>
                <w:rFonts w:ascii="Arial" w:hAnsi="Arial" w:cs="Arial"/>
              </w:rPr>
            </w:pPr>
            <w:r w:rsidRPr="00936094">
              <w:rPr>
                <w:rFonts w:ascii="Arial" w:hAnsi="Arial" w:cs="Arial"/>
              </w:rPr>
              <w:t>a) Please provide financial information on the proposed project</w:t>
            </w:r>
          </w:p>
        </w:tc>
      </w:tr>
      <w:tr w:rsidR="00CF4366"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Default="00CF4366" w:rsidP="00CF4366"/>
          <w:p w:rsidR="00CF4366" w:rsidRPr="00D131DB" w:rsidRDefault="00CF4366" w:rsidP="00232996">
            <w:pPr>
              <w:rPr>
                <w:rFonts w:asciiTheme="minorBidi" w:hAnsiTheme="minorBidi"/>
                <w:i/>
                <w:color w:val="7F7F7F" w:themeColor="text1" w:themeTint="80"/>
                <w:sz w:val="20"/>
                <w:szCs w:val="20"/>
              </w:rPr>
            </w:pPr>
            <w:r w:rsidRPr="00D131DB">
              <w:rPr>
                <w:rFonts w:asciiTheme="minorBidi" w:hAnsiTheme="minorBidi"/>
                <w:i/>
                <w:color w:val="7F7F7F" w:themeColor="text1" w:themeTint="80"/>
                <w:sz w:val="20"/>
                <w:szCs w:val="20"/>
              </w:rPr>
              <w:t>Please provide below a budget breakdown per consortium member (add additional outputs/consortium members as appropriate</w:t>
            </w:r>
            <w:r w:rsidR="00232996">
              <w:rPr>
                <w:rFonts w:asciiTheme="minorBidi" w:hAnsiTheme="minorBidi"/>
                <w:i/>
                <w:color w:val="7F7F7F" w:themeColor="text1" w:themeTint="80"/>
                <w:sz w:val="20"/>
                <w:szCs w:val="20"/>
              </w:rPr>
              <w:t>)</w:t>
            </w:r>
            <w:r w:rsidRPr="00D131DB">
              <w:rPr>
                <w:rFonts w:asciiTheme="minorBidi" w:hAnsiTheme="minorBidi"/>
                <w:i/>
                <w:color w:val="7F7F7F" w:themeColor="text1" w:themeTint="80"/>
                <w:sz w:val="20"/>
                <w:szCs w:val="20"/>
              </w:rPr>
              <w:t>.</w:t>
            </w:r>
          </w:p>
          <w:p w:rsidR="00CF4366" w:rsidRPr="00D131DB" w:rsidRDefault="00CF4366" w:rsidP="00CF4366">
            <w:pPr>
              <w:spacing w:before="60"/>
              <w:rPr>
                <w:rFonts w:asciiTheme="minorBidi" w:hAnsiTheme="minorBidi"/>
                <w:b/>
              </w:rPr>
            </w:pPr>
          </w:p>
          <w:tbl>
            <w:tblPr>
              <w:tblW w:w="10201" w:type="dxa"/>
              <w:tblCellMar>
                <w:top w:w="28" w:type="dxa"/>
                <w:left w:w="57" w:type="dxa"/>
                <w:bottom w:w="28" w:type="dxa"/>
                <w:right w:w="57" w:type="dxa"/>
              </w:tblCellMar>
              <w:tblLook w:val="04A0" w:firstRow="1" w:lastRow="0" w:firstColumn="1" w:lastColumn="0" w:noHBand="0" w:noVBand="1"/>
            </w:tblPr>
            <w:tblGrid>
              <w:gridCol w:w="1483"/>
              <w:gridCol w:w="982"/>
              <w:gridCol w:w="1544"/>
              <w:gridCol w:w="1752"/>
              <w:gridCol w:w="1628"/>
              <w:gridCol w:w="1627"/>
            </w:tblGrid>
            <w:tr w:rsidR="00CF4366" w:rsidRPr="00535881" w:rsidTr="00CF4366">
              <w:trPr>
                <w:trHeight w:val="600"/>
              </w:trPr>
              <w:tc>
                <w:tcPr>
                  <w:tcW w:w="1678"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CF4366" w:rsidRPr="00D131DB" w:rsidRDefault="00CF4366" w:rsidP="00CF4366">
                  <w:pPr>
                    <w:spacing w:after="0" w:line="240" w:lineRule="auto"/>
                    <w:jc w:val="center"/>
                    <w:rPr>
                      <w:rFonts w:asciiTheme="minorBidi" w:eastAsia="Times New Roman" w:hAnsiTheme="minorBidi"/>
                      <w:b/>
                      <w:bCs/>
                      <w:color w:val="FFFFFF"/>
                      <w:lang w:eastAsia="en-GB"/>
                    </w:rPr>
                  </w:pPr>
                  <w:r w:rsidRPr="00D131DB">
                    <w:rPr>
                      <w:rFonts w:asciiTheme="minorBidi" w:eastAsia="Times New Roman" w:hAnsiTheme="minorBidi"/>
                      <w:b/>
                      <w:bCs/>
                      <w:color w:val="FFFFFF"/>
                      <w:lang w:eastAsia="en-GB"/>
                    </w:rPr>
                    <w:t>in US$</w:t>
                  </w:r>
                </w:p>
              </w:tc>
              <w:tc>
                <w:tcPr>
                  <w:tcW w:w="1106" w:type="dxa"/>
                  <w:tcBorders>
                    <w:top w:val="single" w:sz="4" w:space="0" w:color="auto"/>
                    <w:left w:val="nil"/>
                    <w:bottom w:val="single" w:sz="4" w:space="0" w:color="auto"/>
                    <w:right w:val="single" w:sz="4" w:space="0" w:color="auto"/>
                  </w:tcBorders>
                  <w:shd w:val="clear" w:color="000000" w:fill="C00000"/>
                  <w:vAlign w:val="center"/>
                  <w:hideMark/>
                </w:tcPr>
                <w:p w:rsidR="00CF4366" w:rsidRPr="00D131DB" w:rsidRDefault="00CF4366" w:rsidP="00CF4366">
                  <w:pPr>
                    <w:spacing w:after="0" w:line="240" w:lineRule="auto"/>
                    <w:jc w:val="center"/>
                    <w:rPr>
                      <w:rFonts w:asciiTheme="minorBidi" w:eastAsia="Times New Roman" w:hAnsiTheme="minorBidi"/>
                      <w:b/>
                      <w:bCs/>
                      <w:color w:val="FFFFFF"/>
                      <w:lang w:eastAsia="en-GB"/>
                    </w:rPr>
                  </w:pPr>
                  <w:r w:rsidRPr="00D131DB">
                    <w:rPr>
                      <w:rFonts w:asciiTheme="minorBidi" w:eastAsia="Times New Roman" w:hAnsiTheme="minorBidi"/>
                      <w:b/>
                      <w:bCs/>
                      <w:color w:val="FFFFFF"/>
                      <w:lang w:eastAsia="en-GB"/>
                    </w:rPr>
                    <w:t>Total</w:t>
                  </w:r>
                </w:p>
              </w:tc>
              <w:tc>
                <w:tcPr>
                  <w:tcW w:w="1747" w:type="dxa"/>
                  <w:tcBorders>
                    <w:top w:val="single" w:sz="4" w:space="0" w:color="auto"/>
                    <w:left w:val="nil"/>
                    <w:bottom w:val="single" w:sz="4" w:space="0" w:color="auto"/>
                    <w:right w:val="single" w:sz="4" w:space="0" w:color="auto"/>
                  </w:tcBorders>
                  <w:shd w:val="clear" w:color="000000" w:fill="C00000"/>
                  <w:vAlign w:val="center"/>
                  <w:hideMark/>
                </w:tcPr>
                <w:p w:rsidR="00CF4366" w:rsidRPr="00D131DB" w:rsidRDefault="009E76D7" w:rsidP="00CF4366">
                  <w:pPr>
                    <w:spacing w:after="0" w:line="240" w:lineRule="auto"/>
                    <w:jc w:val="center"/>
                    <w:rPr>
                      <w:rFonts w:asciiTheme="minorBidi" w:eastAsia="Times New Roman" w:hAnsiTheme="minorBidi"/>
                      <w:b/>
                      <w:bCs/>
                      <w:color w:val="FFFFFF"/>
                      <w:lang w:eastAsia="en-GB"/>
                    </w:rPr>
                  </w:pPr>
                  <w:r w:rsidRPr="00D131DB">
                    <w:rPr>
                      <w:rFonts w:asciiTheme="minorBidi" w:eastAsia="Times New Roman" w:hAnsiTheme="minorBidi"/>
                      <w:b/>
                      <w:bCs/>
                      <w:color w:val="FFFFFF"/>
                      <w:lang w:eastAsia="en-GB"/>
                    </w:rPr>
                    <w:t>Lead Organization</w:t>
                  </w:r>
                  <w:r w:rsidR="00CF4366" w:rsidRPr="00D131DB">
                    <w:rPr>
                      <w:rFonts w:asciiTheme="minorBidi" w:eastAsia="Times New Roman" w:hAnsiTheme="minorBidi"/>
                      <w:b/>
                      <w:bCs/>
                      <w:i/>
                      <w:iCs/>
                      <w:color w:val="FFFFFF"/>
                      <w:lang w:eastAsia="en-GB"/>
                    </w:rPr>
                    <w:t xml:space="preserve"> </w:t>
                  </w:r>
                </w:p>
              </w:tc>
              <w:tc>
                <w:tcPr>
                  <w:tcW w:w="1985" w:type="dxa"/>
                  <w:tcBorders>
                    <w:top w:val="single" w:sz="4" w:space="0" w:color="auto"/>
                    <w:left w:val="nil"/>
                    <w:bottom w:val="single" w:sz="4" w:space="0" w:color="auto"/>
                    <w:right w:val="single" w:sz="4" w:space="0" w:color="auto"/>
                  </w:tcBorders>
                  <w:shd w:val="clear" w:color="000000" w:fill="C00000"/>
                  <w:vAlign w:val="center"/>
                  <w:hideMark/>
                </w:tcPr>
                <w:p w:rsidR="00CF4366" w:rsidRPr="00D131DB" w:rsidRDefault="00CF4366" w:rsidP="00CF4366">
                  <w:pPr>
                    <w:spacing w:after="0" w:line="240" w:lineRule="auto"/>
                    <w:jc w:val="center"/>
                    <w:rPr>
                      <w:rFonts w:asciiTheme="minorBidi" w:eastAsia="Times New Roman" w:hAnsiTheme="minorBidi"/>
                      <w:b/>
                      <w:bCs/>
                      <w:color w:val="FFFFFF"/>
                      <w:lang w:eastAsia="en-GB"/>
                    </w:rPr>
                  </w:pPr>
                  <w:r w:rsidRPr="00D131DB">
                    <w:rPr>
                      <w:rFonts w:asciiTheme="minorBidi" w:eastAsia="Times New Roman" w:hAnsiTheme="minorBidi"/>
                      <w:b/>
                      <w:bCs/>
                      <w:color w:val="FFFFFF"/>
                      <w:lang w:eastAsia="en-GB"/>
                    </w:rPr>
                    <w:t>Consortium member 1</w:t>
                  </w:r>
                </w:p>
              </w:tc>
              <w:tc>
                <w:tcPr>
                  <w:tcW w:w="1843" w:type="dxa"/>
                  <w:tcBorders>
                    <w:top w:val="single" w:sz="4" w:space="0" w:color="auto"/>
                    <w:left w:val="nil"/>
                    <w:bottom w:val="single" w:sz="4" w:space="0" w:color="auto"/>
                    <w:right w:val="single" w:sz="4" w:space="0" w:color="auto"/>
                  </w:tcBorders>
                  <w:shd w:val="clear" w:color="000000" w:fill="C00000"/>
                  <w:vAlign w:val="center"/>
                  <w:hideMark/>
                </w:tcPr>
                <w:p w:rsidR="00CF4366" w:rsidRPr="00D131DB" w:rsidRDefault="00CF4366" w:rsidP="00CF4366">
                  <w:pPr>
                    <w:spacing w:after="0" w:line="240" w:lineRule="auto"/>
                    <w:jc w:val="center"/>
                    <w:rPr>
                      <w:rFonts w:asciiTheme="minorBidi" w:eastAsia="Times New Roman" w:hAnsiTheme="minorBidi"/>
                      <w:b/>
                      <w:bCs/>
                      <w:color w:val="FFFFFF"/>
                      <w:lang w:eastAsia="en-GB"/>
                    </w:rPr>
                  </w:pPr>
                  <w:r w:rsidRPr="00D131DB">
                    <w:rPr>
                      <w:rFonts w:asciiTheme="minorBidi" w:eastAsia="Times New Roman" w:hAnsiTheme="minorBidi"/>
                      <w:b/>
                      <w:bCs/>
                      <w:color w:val="FFFFFF"/>
                      <w:lang w:eastAsia="en-GB"/>
                    </w:rPr>
                    <w:t xml:space="preserve">Consortium member 2 </w:t>
                  </w:r>
                </w:p>
              </w:tc>
              <w:tc>
                <w:tcPr>
                  <w:tcW w:w="1842" w:type="dxa"/>
                  <w:tcBorders>
                    <w:top w:val="single" w:sz="4" w:space="0" w:color="auto"/>
                    <w:left w:val="nil"/>
                    <w:bottom w:val="single" w:sz="4" w:space="0" w:color="auto"/>
                    <w:right w:val="single" w:sz="4" w:space="0" w:color="auto"/>
                  </w:tcBorders>
                  <w:shd w:val="clear" w:color="000000" w:fill="C00000"/>
                  <w:vAlign w:val="center"/>
                  <w:hideMark/>
                </w:tcPr>
                <w:p w:rsidR="00CF4366" w:rsidRPr="00D131DB" w:rsidRDefault="00CF4366" w:rsidP="00CF4366">
                  <w:pPr>
                    <w:spacing w:after="0" w:line="240" w:lineRule="auto"/>
                    <w:jc w:val="center"/>
                    <w:rPr>
                      <w:rFonts w:asciiTheme="minorBidi" w:eastAsia="Times New Roman" w:hAnsiTheme="minorBidi"/>
                      <w:b/>
                      <w:bCs/>
                      <w:color w:val="FFFFFF"/>
                      <w:lang w:eastAsia="en-GB"/>
                    </w:rPr>
                  </w:pPr>
                  <w:r w:rsidRPr="00D131DB">
                    <w:rPr>
                      <w:rFonts w:asciiTheme="minorBidi" w:eastAsia="Times New Roman" w:hAnsiTheme="minorBidi"/>
                      <w:b/>
                      <w:bCs/>
                      <w:color w:val="FFFFFF"/>
                      <w:lang w:eastAsia="en-GB"/>
                    </w:rPr>
                    <w:t xml:space="preserve">Consortium member 3 </w:t>
                  </w:r>
                </w:p>
              </w:tc>
            </w:tr>
            <w:tr w:rsidR="00CF4366" w:rsidRPr="00535881" w:rsidTr="00CF4366">
              <w:trPr>
                <w:trHeight w:val="300"/>
              </w:trPr>
              <w:tc>
                <w:tcPr>
                  <w:tcW w:w="1678" w:type="dxa"/>
                  <w:tcBorders>
                    <w:top w:val="single" w:sz="4" w:space="0" w:color="auto"/>
                    <w:left w:val="single" w:sz="4" w:space="0" w:color="auto"/>
                    <w:bottom w:val="nil"/>
                    <w:right w:val="single" w:sz="4" w:space="0" w:color="auto"/>
                  </w:tcBorders>
                  <w:shd w:val="clear" w:color="auto" w:fill="auto"/>
                  <w:noWrap/>
                  <w:vAlign w:val="center"/>
                  <w:hideMark/>
                </w:tcPr>
                <w:p w:rsidR="00CF4366" w:rsidRPr="00D131DB" w:rsidRDefault="00CF4366" w:rsidP="00D131DB">
                  <w:pPr>
                    <w:spacing w:after="0" w:line="240" w:lineRule="auto"/>
                    <w:ind w:firstLineChars="77" w:firstLine="154"/>
                    <w:rPr>
                      <w:rFonts w:asciiTheme="minorBidi" w:eastAsia="Times New Roman" w:hAnsiTheme="minorBidi"/>
                      <w:sz w:val="20"/>
                      <w:szCs w:val="20"/>
                      <w:lang w:eastAsia="en-GB"/>
                    </w:rPr>
                  </w:pPr>
                  <w:r w:rsidRPr="00D131DB">
                    <w:rPr>
                      <w:rFonts w:asciiTheme="minorBidi" w:eastAsia="Times New Roman" w:hAnsiTheme="minorBidi"/>
                      <w:sz w:val="20"/>
                      <w:szCs w:val="20"/>
                      <w:lang w:eastAsia="en-GB"/>
                    </w:rPr>
                    <w:t>Output 1</w:t>
                  </w:r>
                </w:p>
              </w:tc>
              <w:tc>
                <w:tcPr>
                  <w:tcW w:w="1106" w:type="dxa"/>
                  <w:tcBorders>
                    <w:top w:val="single" w:sz="4" w:space="0" w:color="auto"/>
                    <w:left w:val="nil"/>
                    <w:bottom w:val="nil"/>
                    <w:right w:val="single" w:sz="4" w:space="0" w:color="auto"/>
                  </w:tcBorders>
                  <w:shd w:val="clear" w:color="auto" w:fill="FDE9D9" w:themeFill="accent6" w:themeFillTint="33"/>
                  <w:noWrap/>
                  <w:vAlign w:val="center"/>
                </w:tcPr>
                <w:p w:rsidR="00CF4366" w:rsidRPr="00D131DB" w:rsidRDefault="00CF4366" w:rsidP="00CF4366">
                  <w:pPr>
                    <w:spacing w:after="0" w:line="240" w:lineRule="auto"/>
                    <w:jc w:val="center"/>
                    <w:rPr>
                      <w:rFonts w:asciiTheme="minorBidi" w:eastAsia="Times New Roman" w:hAnsiTheme="minorBidi"/>
                      <w:b/>
                      <w:bCs/>
                      <w:sz w:val="20"/>
                      <w:szCs w:val="20"/>
                      <w:lang w:eastAsia="en-GB"/>
                    </w:rPr>
                  </w:pPr>
                </w:p>
              </w:tc>
              <w:tc>
                <w:tcPr>
                  <w:tcW w:w="1747" w:type="dxa"/>
                  <w:tcBorders>
                    <w:top w:val="single" w:sz="4" w:space="0" w:color="auto"/>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985" w:type="dxa"/>
                  <w:tcBorders>
                    <w:top w:val="single" w:sz="4" w:space="0" w:color="auto"/>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843" w:type="dxa"/>
                  <w:tcBorders>
                    <w:top w:val="single" w:sz="4" w:space="0" w:color="auto"/>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842" w:type="dxa"/>
                  <w:tcBorders>
                    <w:top w:val="single" w:sz="4" w:space="0" w:color="auto"/>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r>
            <w:tr w:rsidR="00CF4366" w:rsidRPr="00535881" w:rsidTr="00CF4366">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CF4366" w:rsidRPr="00D131DB" w:rsidRDefault="00CF4366" w:rsidP="00D131DB">
                  <w:pPr>
                    <w:spacing w:after="0" w:line="240" w:lineRule="auto"/>
                    <w:ind w:firstLineChars="77" w:firstLine="154"/>
                    <w:rPr>
                      <w:rFonts w:asciiTheme="minorBidi" w:eastAsia="Times New Roman" w:hAnsiTheme="minorBidi"/>
                      <w:sz w:val="20"/>
                      <w:szCs w:val="20"/>
                      <w:lang w:eastAsia="en-GB"/>
                    </w:rPr>
                  </w:pPr>
                  <w:r w:rsidRPr="00D131DB">
                    <w:rPr>
                      <w:rFonts w:asciiTheme="minorBidi" w:eastAsia="Times New Roman" w:hAnsiTheme="minorBidi"/>
                      <w:sz w:val="20"/>
                      <w:szCs w:val="20"/>
                      <w:lang w:eastAsia="en-GB"/>
                    </w:rPr>
                    <w:t>Output 2</w:t>
                  </w:r>
                </w:p>
              </w:tc>
              <w:tc>
                <w:tcPr>
                  <w:tcW w:w="1106" w:type="dxa"/>
                  <w:tcBorders>
                    <w:top w:val="nil"/>
                    <w:left w:val="nil"/>
                    <w:bottom w:val="nil"/>
                    <w:right w:val="single" w:sz="4" w:space="0" w:color="auto"/>
                  </w:tcBorders>
                  <w:shd w:val="clear" w:color="auto" w:fill="FDE9D9" w:themeFill="accent6" w:themeFillTint="33"/>
                  <w:noWrap/>
                  <w:vAlign w:val="center"/>
                </w:tcPr>
                <w:p w:rsidR="00CF4366" w:rsidRPr="00D131DB" w:rsidRDefault="00CF4366" w:rsidP="00CF4366">
                  <w:pPr>
                    <w:spacing w:after="0" w:line="240" w:lineRule="auto"/>
                    <w:jc w:val="center"/>
                    <w:rPr>
                      <w:rFonts w:asciiTheme="minorBidi" w:eastAsia="Times New Roman" w:hAnsiTheme="minorBidi"/>
                      <w:b/>
                      <w:bCs/>
                      <w:sz w:val="20"/>
                      <w:szCs w:val="20"/>
                      <w:lang w:eastAsia="en-GB"/>
                    </w:rPr>
                  </w:pPr>
                </w:p>
              </w:tc>
              <w:tc>
                <w:tcPr>
                  <w:tcW w:w="1747"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985"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843"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842"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r>
            <w:tr w:rsidR="00CF4366" w:rsidRPr="00535881" w:rsidTr="00CF4366">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CF4366" w:rsidRPr="00D131DB" w:rsidRDefault="00CF4366" w:rsidP="00D131DB">
                  <w:pPr>
                    <w:spacing w:after="0" w:line="240" w:lineRule="auto"/>
                    <w:ind w:firstLineChars="77" w:firstLine="154"/>
                    <w:rPr>
                      <w:rFonts w:asciiTheme="minorBidi" w:eastAsia="Times New Roman" w:hAnsiTheme="minorBidi"/>
                      <w:sz w:val="20"/>
                      <w:szCs w:val="20"/>
                      <w:lang w:eastAsia="en-GB"/>
                    </w:rPr>
                  </w:pPr>
                  <w:r w:rsidRPr="00D131DB">
                    <w:rPr>
                      <w:rFonts w:asciiTheme="minorBidi" w:eastAsia="Times New Roman" w:hAnsiTheme="minorBidi"/>
                      <w:sz w:val="20"/>
                      <w:szCs w:val="20"/>
                      <w:lang w:eastAsia="en-GB"/>
                    </w:rPr>
                    <w:t>Output 3</w:t>
                  </w:r>
                </w:p>
              </w:tc>
              <w:tc>
                <w:tcPr>
                  <w:tcW w:w="1106" w:type="dxa"/>
                  <w:tcBorders>
                    <w:top w:val="nil"/>
                    <w:left w:val="nil"/>
                    <w:bottom w:val="nil"/>
                    <w:right w:val="single" w:sz="4" w:space="0" w:color="auto"/>
                  </w:tcBorders>
                  <w:shd w:val="clear" w:color="auto" w:fill="FDE9D9" w:themeFill="accent6" w:themeFillTint="33"/>
                  <w:noWrap/>
                  <w:vAlign w:val="center"/>
                </w:tcPr>
                <w:p w:rsidR="00CF4366" w:rsidRPr="00D131DB" w:rsidRDefault="00CF4366" w:rsidP="00CF4366">
                  <w:pPr>
                    <w:spacing w:after="0" w:line="240" w:lineRule="auto"/>
                    <w:jc w:val="center"/>
                    <w:rPr>
                      <w:rFonts w:asciiTheme="minorBidi" w:eastAsia="Times New Roman" w:hAnsiTheme="minorBidi"/>
                      <w:b/>
                      <w:bCs/>
                      <w:sz w:val="20"/>
                      <w:szCs w:val="20"/>
                      <w:lang w:eastAsia="en-GB"/>
                    </w:rPr>
                  </w:pPr>
                </w:p>
              </w:tc>
              <w:tc>
                <w:tcPr>
                  <w:tcW w:w="1747"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985"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843"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c>
                <w:tcPr>
                  <w:tcW w:w="1842" w:type="dxa"/>
                  <w:tcBorders>
                    <w:top w:val="nil"/>
                    <w:left w:val="nil"/>
                    <w:bottom w:val="nil"/>
                    <w:right w:val="single" w:sz="4" w:space="0" w:color="auto"/>
                  </w:tcBorders>
                  <w:shd w:val="clear" w:color="auto" w:fill="auto"/>
                  <w:noWrap/>
                  <w:vAlign w:val="center"/>
                  <w:hideMark/>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r w:rsidRPr="00D131DB">
                    <w:rPr>
                      <w:rFonts w:asciiTheme="minorBidi" w:eastAsia="Times New Roman" w:hAnsiTheme="minorBidi"/>
                      <w:color w:val="000000"/>
                      <w:sz w:val="20"/>
                      <w:szCs w:val="20"/>
                      <w:lang w:eastAsia="en-GB"/>
                    </w:rPr>
                    <w:t> </w:t>
                  </w:r>
                </w:p>
              </w:tc>
            </w:tr>
            <w:tr w:rsidR="00CF4366" w:rsidRPr="00535881" w:rsidTr="00CF4366">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CF4366" w:rsidRPr="00D131DB" w:rsidRDefault="00CF4366" w:rsidP="00D131DB">
                  <w:pPr>
                    <w:spacing w:after="0" w:line="240" w:lineRule="auto"/>
                    <w:ind w:firstLineChars="77" w:firstLine="154"/>
                    <w:rPr>
                      <w:rFonts w:asciiTheme="minorBidi" w:eastAsia="Times New Roman" w:hAnsiTheme="minorBidi"/>
                      <w:sz w:val="20"/>
                      <w:szCs w:val="20"/>
                      <w:lang w:eastAsia="en-GB"/>
                    </w:rPr>
                  </w:pPr>
                  <w:r w:rsidRPr="00D131DB">
                    <w:rPr>
                      <w:rFonts w:asciiTheme="minorBidi" w:eastAsia="Times New Roman" w:hAnsiTheme="minorBidi"/>
                      <w:sz w:val="20"/>
                      <w:szCs w:val="20"/>
                      <w:lang w:eastAsia="en-GB"/>
                    </w:rPr>
                    <w:t>Output 4</w:t>
                  </w:r>
                </w:p>
              </w:tc>
              <w:tc>
                <w:tcPr>
                  <w:tcW w:w="1106" w:type="dxa"/>
                  <w:tcBorders>
                    <w:top w:val="nil"/>
                    <w:left w:val="nil"/>
                    <w:bottom w:val="nil"/>
                    <w:right w:val="single" w:sz="4" w:space="0" w:color="auto"/>
                  </w:tcBorders>
                  <w:shd w:val="clear" w:color="auto" w:fill="FDE9D9" w:themeFill="accent6" w:themeFillTint="33"/>
                  <w:noWrap/>
                  <w:vAlign w:val="center"/>
                </w:tcPr>
                <w:p w:rsidR="00CF4366" w:rsidRPr="00D131DB" w:rsidRDefault="00CF4366" w:rsidP="00CF4366">
                  <w:pPr>
                    <w:spacing w:after="0" w:line="240" w:lineRule="auto"/>
                    <w:jc w:val="center"/>
                    <w:rPr>
                      <w:rFonts w:asciiTheme="minorBidi" w:eastAsia="Times New Roman" w:hAnsiTheme="minorBidi"/>
                      <w:b/>
                      <w:bCs/>
                      <w:sz w:val="20"/>
                      <w:szCs w:val="20"/>
                      <w:lang w:eastAsia="en-GB"/>
                    </w:rPr>
                  </w:pPr>
                </w:p>
              </w:tc>
              <w:tc>
                <w:tcPr>
                  <w:tcW w:w="1747" w:type="dxa"/>
                  <w:tcBorders>
                    <w:top w:val="nil"/>
                    <w:left w:val="nil"/>
                    <w:bottom w:val="nil"/>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985" w:type="dxa"/>
                  <w:tcBorders>
                    <w:top w:val="nil"/>
                    <w:left w:val="nil"/>
                    <w:bottom w:val="nil"/>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843" w:type="dxa"/>
                  <w:tcBorders>
                    <w:top w:val="nil"/>
                    <w:left w:val="nil"/>
                    <w:bottom w:val="nil"/>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842" w:type="dxa"/>
                  <w:tcBorders>
                    <w:top w:val="nil"/>
                    <w:left w:val="nil"/>
                    <w:bottom w:val="nil"/>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r>
            <w:tr w:rsidR="00CF4366" w:rsidRPr="00535881" w:rsidTr="00CF4366">
              <w:trPr>
                <w:trHeight w:val="300"/>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CF4366" w:rsidRPr="00D131DB" w:rsidRDefault="00CF4366" w:rsidP="00D131DB">
                  <w:pPr>
                    <w:spacing w:after="0" w:line="240" w:lineRule="auto"/>
                    <w:ind w:firstLineChars="77" w:firstLine="154"/>
                    <w:rPr>
                      <w:rFonts w:asciiTheme="minorBidi" w:eastAsia="Times New Roman" w:hAnsiTheme="minorBidi"/>
                      <w:sz w:val="20"/>
                      <w:szCs w:val="20"/>
                      <w:lang w:eastAsia="en-GB"/>
                    </w:rPr>
                  </w:pPr>
                  <w:r w:rsidRPr="00D131DB">
                    <w:rPr>
                      <w:rFonts w:asciiTheme="minorBidi" w:eastAsia="Times New Roman" w:hAnsiTheme="minorBidi"/>
                      <w:sz w:val="20"/>
                      <w:szCs w:val="20"/>
                      <w:lang w:eastAsia="en-GB"/>
                    </w:rPr>
                    <w:t>Indirect costs</w:t>
                  </w:r>
                </w:p>
              </w:tc>
              <w:tc>
                <w:tcPr>
                  <w:tcW w:w="1106" w:type="dxa"/>
                  <w:tcBorders>
                    <w:top w:val="nil"/>
                    <w:left w:val="nil"/>
                    <w:bottom w:val="single" w:sz="4" w:space="0" w:color="auto"/>
                    <w:right w:val="single" w:sz="4" w:space="0" w:color="auto"/>
                  </w:tcBorders>
                  <w:shd w:val="clear" w:color="auto" w:fill="FDE9D9" w:themeFill="accent6" w:themeFillTint="33"/>
                  <w:noWrap/>
                  <w:vAlign w:val="center"/>
                </w:tcPr>
                <w:p w:rsidR="00CF4366" w:rsidRPr="00D131DB" w:rsidRDefault="00CF4366" w:rsidP="00CF4366">
                  <w:pPr>
                    <w:spacing w:after="0" w:line="240" w:lineRule="auto"/>
                    <w:jc w:val="center"/>
                    <w:rPr>
                      <w:rFonts w:asciiTheme="minorBidi" w:eastAsia="Times New Roman" w:hAnsiTheme="minorBidi"/>
                      <w:b/>
                      <w:bCs/>
                      <w:sz w:val="20"/>
                      <w:szCs w:val="20"/>
                      <w:lang w:eastAsia="en-GB"/>
                    </w:rPr>
                  </w:pPr>
                </w:p>
              </w:tc>
              <w:tc>
                <w:tcPr>
                  <w:tcW w:w="1747" w:type="dxa"/>
                  <w:tcBorders>
                    <w:top w:val="nil"/>
                    <w:left w:val="nil"/>
                    <w:bottom w:val="single" w:sz="4" w:space="0" w:color="auto"/>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985" w:type="dxa"/>
                  <w:tcBorders>
                    <w:top w:val="nil"/>
                    <w:left w:val="nil"/>
                    <w:bottom w:val="single" w:sz="4" w:space="0" w:color="auto"/>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r>
            <w:tr w:rsidR="00CF4366" w:rsidRPr="00535881" w:rsidTr="00CF4366">
              <w:trPr>
                <w:trHeight w:val="300"/>
              </w:trPr>
              <w:tc>
                <w:tcPr>
                  <w:tcW w:w="1678"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F4366" w:rsidRPr="00D131DB" w:rsidRDefault="00CF4366" w:rsidP="00D131DB">
                  <w:pPr>
                    <w:spacing w:after="0" w:line="240" w:lineRule="auto"/>
                    <w:ind w:firstLineChars="77" w:firstLine="154"/>
                    <w:rPr>
                      <w:rFonts w:asciiTheme="minorBidi" w:eastAsia="Times New Roman" w:hAnsiTheme="minorBidi"/>
                      <w:sz w:val="20"/>
                      <w:szCs w:val="20"/>
                      <w:lang w:eastAsia="en-GB"/>
                    </w:rPr>
                  </w:pPr>
                  <w:r w:rsidRPr="00D131DB">
                    <w:rPr>
                      <w:rFonts w:asciiTheme="minorBidi" w:eastAsia="Times New Roman" w:hAnsiTheme="minorBidi"/>
                      <w:sz w:val="20"/>
                      <w:szCs w:val="20"/>
                      <w:lang w:eastAsia="en-GB"/>
                    </w:rPr>
                    <w:t>Total</w:t>
                  </w:r>
                </w:p>
              </w:tc>
              <w:tc>
                <w:tcPr>
                  <w:tcW w:w="1106"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rsidR="00CF4366" w:rsidRPr="00D131DB" w:rsidRDefault="00CF4366" w:rsidP="00CF4366">
                  <w:pPr>
                    <w:spacing w:after="0" w:line="240" w:lineRule="auto"/>
                    <w:jc w:val="center"/>
                    <w:rPr>
                      <w:rFonts w:asciiTheme="minorBidi" w:eastAsia="Times New Roman" w:hAnsiTheme="minorBidi"/>
                      <w:b/>
                      <w:bCs/>
                      <w:sz w:val="20"/>
                      <w:szCs w:val="20"/>
                      <w:lang w:eastAsia="en-GB"/>
                    </w:rPr>
                  </w:pPr>
                </w:p>
              </w:tc>
              <w:tc>
                <w:tcPr>
                  <w:tcW w:w="1747" w:type="dxa"/>
                  <w:tcBorders>
                    <w:top w:val="single" w:sz="4" w:space="0" w:color="auto"/>
                    <w:left w:val="nil"/>
                    <w:bottom w:val="single" w:sz="4" w:space="0" w:color="auto"/>
                    <w:right w:val="single" w:sz="4" w:space="0" w:color="auto"/>
                  </w:tcBorders>
                  <w:shd w:val="clear" w:color="000000" w:fill="FCD5B4"/>
                  <w:noWrap/>
                  <w:vAlign w:val="center"/>
                </w:tcPr>
                <w:p w:rsidR="00CF4366" w:rsidRPr="00D131DB" w:rsidRDefault="00CF4366" w:rsidP="00CF4366">
                  <w:pPr>
                    <w:spacing w:after="0" w:line="240" w:lineRule="auto"/>
                    <w:rPr>
                      <w:rFonts w:asciiTheme="minorBidi" w:eastAsia="Times New Roman" w:hAnsiTheme="minorBidi"/>
                      <w:color w:val="000000"/>
                      <w:sz w:val="20"/>
                      <w:szCs w:val="20"/>
                      <w:lang w:eastAsia="en-GB"/>
                    </w:rPr>
                  </w:pPr>
                </w:p>
              </w:tc>
              <w:tc>
                <w:tcPr>
                  <w:tcW w:w="1985" w:type="dxa"/>
                  <w:tcBorders>
                    <w:top w:val="single" w:sz="4" w:space="0" w:color="auto"/>
                    <w:left w:val="nil"/>
                    <w:bottom w:val="single" w:sz="4" w:space="0" w:color="auto"/>
                    <w:right w:val="single" w:sz="4" w:space="0" w:color="auto"/>
                  </w:tcBorders>
                  <w:shd w:val="clear" w:color="000000" w:fill="FCD5B4"/>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843" w:type="dxa"/>
                  <w:tcBorders>
                    <w:top w:val="single" w:sz="4" w:space="0" w:color="auto"/>
                    <w:left w:val="nil"/>
                    <w:bottom w:val="single" w:sz="4" w:space="0" w:color="auto"/>
                    <w:right w:val="single" w:sz="4" w:space="0" w:color="auto"/>
                  </w:tcBorders>
                  <w:shd w:val="clear" w:color="000000" w:fill="FCD5B4"/>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c>
                <w:tcPr>
                  <w:tcW w:w="1842" w:type="dxa"/>
                  <w:tcBorders>
                    <w:top w:val="single" w:sz="4" w:space="0" w:color="auto"/>
                    <w:left w:val="nil"/>
                    <w:bottom w:val="single" w:sz="4" w:space="0" w:color="auto"/>
                    <w:right w:val="single" w:sz="4" w:space="0" w:color="auto"/>
                  </w:tcBorders>
                  <w:shd w:val="clear" w:color="000000" w:fill="FCD5B4"/>
                  <w:noWrap/>
                  <w:vAlign w:val="center"/>
                </w:tcPr>
                <w:p w:rsidR="00CF4366" w:rsidRPr="00D131DB" w:rsidRDefault="00CF4366" w:rsidP="00CF4366">
                  <w:pPr>
                    <w:spacing w:after="0" w:line="240" w:lineRule="auto"/>
                    <w:jc w:val="center"/>
                    <w:rPr>
                      <w:rFonts w:asciiTheme="minorBidi" w:eastAsia="Times New Roman" w:hAnsiTheme="minorBidi"/>
                      <w:color w:val="000000"/>
                      <w:sz w:val="20"/>
                      <w:szCs w:val="20"/>
                      <w:lang w:eastAsia="en-GB"/>
                    </w:rPr>
                  </w:pPr>
                </w:p>
              </w:tc>
            </w:tr>
          </w:tbl>
          <w:p w:rsidR="00CF4366" w:rsidRPr="00CE3C20" w:rsidRDefault="00CF4366" w:rsidP="00CF4366">
            <w:pPr>
              <w:spacing w:before="60"/>
              <w:rPr>
                <w:rFonts w:ascii="Arial" w:hAnsi="Arial" w:cs="Arial"/>
                <w:b/>
              </w:rPr>
            </w:pPr>
          </w:p>
        </w:tc>
      </w:tr>
      <w:tr w:rsidR="00CF4366"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983B8D" w:rsidRDefault="00CF4366" w:rsidP="00CF4366">
            <w:pPr>
              <w:rPr>
                <w:rFonts w:ascii="Arial" w:hAnsi="Arial" w:cs="Arial"/>
              </w:rPr>
            </w:pPr>
            <w:r>
              <w:br w:type="page"/>
            </w:r>
            <w:r>
              <w:rPr>
                <w:rFonts w:ascii="Arial" w:hAnsi="Arial" w:cs="Arial"/>
              </w:rPr>
              <w:t>b)</w:t>
            </w:r>
            <w:r w:rsidRPr="00983B8D">
              <w:rPr>
                <w:rFonts w:ascii="Arial" w:hAnsi="Arial" w:cs="Arial"/>
              </w:rPr>
              <w:t xml:space="preserve"> Please describe key cost assumptions</w:t>
            </w:r>
          </w:p>
        </w:tc>
      </w:tr>
      <w:tr w:rsidR="00CF4366"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Default="00CF4366" w:rsidP="00CF4366"/>
          <w:p w:rsidR="00CF4366" w:rsidRPr="00D131DB" w:rsidRDefault="00CF4366" w:rsidP="00CF4366">
            <w:pPr>
              <w:rPr>
                <w:rFonts w:ascii="Arial" w:hAnsi="Arial" w:cs="Arial"/>
                <w:i/>
                <w:color w:val="7F7F7F" w:themeColor="text1" w:themeTint="80"/>
                <w:sz w:val="20"/>
                <w:szCs w:val="20"/>
              </w:rPr>
            </w:pPr>
            <w:r w:rsidRPr="00D131DB">
              <w:rPr>
                <w:rFonts w:ascii="Arial" w:hAnsi="Arial" w:cs="Arial"/>
                <w:i/>
                <w:color w:val="7F7F7F" w:themeColor="text1" w:themeTint="80"/>
                <w:sz w:val="20"/>
                <w:szCs w:val="20"/>
              </w:rPr>
              <w:t xml:space="preserve">Please describe all key budgetary assumptions and main budget cost drivers that will help the Secretariat understand the budget. These should include: major cost elements of outputs and basis of determination; staffing needs and basis of cost determination; indirect costs assumptions; audit cost assumptions; high level assumptions for distribution of funding across the consortium members; information on, and the status, of co-funding. </w:t>
            </w:r>
          </w:p>
          <w:p w:rsidR="00CF4366" w:rsidRPr="00D131DB" w:rsidRDefault="00CF4366" w:rsidP="00CF4366">
            <w:pPr>
              <w:rPr>
                <w:rFonts w:ascii="Arial" w:hAnsi="Arial" w:cs="Arial"/>
                <w:i/>
                <w:color w:val="7F7F7F" w:themeColor="text1" w:themeTint="80"/>
                <w:sz w:val="20"/>
                <w:szCs w:val="20"/>
              </w:rPr>
            </w:pPr>
          </w:p>
          <w:p w:rsidR="00CF4366" w:rsidRPr="00D131DB" w:rsidRDefault="00CF4366" w:rsidP="00CF4366">
            <w:pPr>
              <w:rPr>
                <w:rFonts w:ascii="Arial" w:hAnsi="Arial" w:cs="Arial"/>
                <w:i/>
                <w:color w:val="7F7F7F" w:themeColor="text1" w:themeTint="80"/>
                <w:sz w:val="20"/>
                <w:szCs w:val="20"/>
              </w:rPr>
            </w:pPr>
            <w:r w:rsidRPr="00D131DB">
              <w:rPr>
                <w:rFonts w:ascii="Arial" w:hAnsi="Arial" w:cs="Arial"/>
                <w:i/>
                <w:color w:val="7F7F7F" w:themeColor="text1" w:themeTint="80"/>
                <w:sz w:val="20"/>
                <w:szCs w:val="20"/>
              </w:rPr>
              <w:t>Please also refer to the Annex 3- Proposal Budget and Co-funding for additional instructions. Whenever possible, please ensure the information provided in this section and in the Annex 3 is consistent with the information outlined in the Log frame.</w:t>
            </w:r>
          </w:p>
          <w:p w:rsidR="00CF4366" w:rsidRPr="00D131DB" w:rsidRDefault="00CF4366" w:rsidP="00CF4366">
            <w:pPr>
              <w:rPr>
                <w:rFonts w:ascii="Arial" w:hAnsi="Arial" w:cs="Arial"/>
                <w:i/>
                <w:color w:val="7F7F7F" w:themeColor="text1" w:themeTint="80"/>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Default="00CF4366" w:rsidP="00CF4366">
            <w:pPr>
              <w:rPr>
                <w:rFonts w:ascii="Arial" w:hAnsi="Arial" w:cs="Arial"/>
                <w:i/>
                <w:sz w:val="20"/>
                <w:szCs w:val="20"/>
              </w:rPr>
            </w:pPr>
          </w:p>
          <w:p w:rsidR="00CF4366" w:rsidRPr="00936094" w:rsidRDefault="00CF4366" w:rsidP="00CF4366">
            <w:pPr>
              <w:rPr>
                <w:i/>
                <w:sz w:val="16"/>
                <w:szCs w:val="16"/>
              </w:rPr>
            </w:pPr>
          </w:p>
        </w:tc>
      </w:tr>
    </w:tbl>
    <w:p w:rsidR="00CF4366" w:rsidRDefault="00CF4366">
      <w:r>
        <w:br w:type="page"/>
      </w:r>
    </w:p>
    <w:tbl>
      <w:tblPr>
        <w:tblStyle w:val="TableGrid"/>
        <w:tblW w:w="0" w:type="auto"/>
        <w:tblLook w:val="04A0" w:firstRow="1" w:lastRow="0" w:firstColumn="1" w:lastColumn="0" w:noHBand="0" w:noVBand="1"/>
      </w:tblPr>
      <w:tblGrid>
        <w:gridCol w:w="9242"/>
      </w:tblGrid>
      <w:tr w:rsidR="00CF4366"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983B8D" w:rsidRDefault="00CF4366" w:rsidP="009E76D7">
            <w:pPr>
              <w:rPr>
                <w:rFonts w:ascii="Arial" w:hAnsi="Arial" w:cs="Arial"/>
              </w:rPr>
            </w:pPr>
            <w:r>
              <w:rPr>
                <w:rFonts w:ascii="Arial" w:hAnsi="Arial" w:cs="Arial"/>
              </w:rPr>
              <w:lastRenderedPageBreak/>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Default="00CF4366" w:rsidP="00CF4366"/>
          <w:p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53"/>
              <w:gridCol w:w="1456"/>
              <w:gridCol w:w="1083"/>
              <w:gridCol w:w="1300"/>
              <w:gridCol w:w="1398"/>
            </w:tblGrid>
            <w:tr w:rsidR="00CF4366" w:rsidTr="00CF4366">
              <w:tc>
                <w:tcPr>
                  <w:tcW w:w="2781" w:type="dxa"/>
                  <w:shd w:val="clear" w:color="auto" w:fill="C00000"/>
                </w:tcPr>
                <w:p w:rsidR="00CF4366" w:rsidRPr="00D131DB" w:rsidRDefault="00CF4366" w:rsidP="00CF4366">
                  <w:pPr>
                    <w:rPr>
                      <w:rFonts w:asciiTheme="minorBidi" w:hAnsiTheme="minorBidi"/>
                      <w:b/>
                    </w:rPr>
                  </w:pPr>
                </w:p>
              </w:tc>
              <w:tc>
                <w:tcPr>
                  <w:tcW w:w="1466" w:type="dxa"/>
                  <w:shd w:val="clear" w:color="auto" w:fill="C00000"/>
                </w:tcPr>
                <w:p w:rsidR="00CF4366" w:rsidRPr="00D131DB" w:rsidRDefault="00CF4366" w:rsidP="00CF4366">
                  <w:pPr>
                    <w:rPr>
                      <w:rFonts w:asciiTheme="minorBidi" w:hAnsiTheme="minorBidi"/>
                      <w:b/>
                    </w:rPr>
                  </w:pPr>
                  <w:r w:rsidRPr="00D131DB">
                    <w:rPr>
                      <w:rFonts w:asciiTheme="minorBidi" w:hAnsiTheme="minorBidi"/>
                      <w:b/>
                    </w:rPr>
                    <w:t xml:space="preserve">US$ amount </w:t>
                  </w:r>
                </w:p>
              </w:tc>
              <w:tc>
                <w:tcPr>
                  <w:tcW w:w="1087" w:type="dxa"/>
                  <w:shd w:val="clear" w:color="auto" w:fill="C00000"/>
                </w:tcPr>
                <w:p w:rsidR="00CF4366" w:rsidRPr="00D131DB" w:rsidRDefault="00CF4366" w:rsidP="00CF4366">
                  <w:pPr>
                    <w:rPr>
                      <w:rFonts w:asciiTheme="minorBidi" w:hAnsiTheme="minorBidi"/>
                      <w:b/>
                    </w:rPr>
                  </w:pPr>
                  <w:r w:rsidRPr="00D131DB">
                    <w:rPr>
                      <w:rFonts w:asciiTheme="minorBidi" w:hAnsiTheme="minorBidi"/>
                      <w:b/>
                    </w:rPr>
                    <w:t>% funded</w:t>
                  </w:r>
                </w:p>
              </w:tc>
              <w:tc>
                <w:tcPr>
                  <w:tcW w:w="1279" w:type="dxa"/>
                  <w:shd w:val="clear" w:color="auto" w:fill="C00000"/>
                </w:tcPr>
                <w:p w:rsidR="00CF4366" w:rsidRPr="00D131DB" w:rsidRDefault="00CF4366" w:rsidP="00CF4366">
                  <w:pPr>
                    <w:rPr>
                      <w:rFonts w:asciiTheme="minorBidi" w:hAnsiTheme="minorBidi"/>
                      <w:b/>
                    </w:rPr>
                  </w:pPr>
                  <w:r w:rsidRPr="00D131DB">
                    <w:rPr>
                      <w:rFonts w:asciiTheme="minorBidi" w:hAnsiTheme="minorBidi"/>
                      <w:b/>
                    </w:rPr>
                    <w:t>Confirmed*</w:t>
                  </w:r>
                </w:p>
              </w:tc>
              <w:tc>
                <w:tcPr>
                  <w:tcW w:w="1377" w:type="dxa"/>
                  <w:shd w:val="clear" w:color="auto" w:fill="C00000"/>
                </w:tcPr>
                <w:p w:rsidR="00CF4366" w:rsidRPr="00D131DB" w:rsidRDefault="00CF4366" w:rsidP="00CF4366">
                  <w:pPr>
                    <w:rPr>
                      <w:rFonts w:asciiTheme="minorBidi" w:hAnsiTheme="minorBidi"/>
                      <w:b/>
                    </w:rPr>
                  </w:pPr>
                  <w:r w:rsidRPr="00D131DB">
                    <w:rPr>
                      <w:rFonts w:asciiTheme="minorBidi" w:hAnsiTheme="minorBidi"/>
                      <w:b/>
                    </w:rPr>
                    <w:t>Anticipated*</w:t>
                  </w:r>
                </w:p>
              </w:tc>
            </w:tr>
            <w:tr w:rsidR="00CF4366" w:rsidRPr="00D131DB" w:rsidTr="00CF4366">
              <w:tc>
                <w:tcPr>
                  <w:tcW w:w="2781" w:type="dxa"/>
                </w:tcPr>
                <w:p w:rsidR="00CF4366" w:rsidRPr="00D131DB" w:rsidRDefault="00CE3F04" w:rsidP="00CF4366">
                  <w:pPr>
                    <w:rPr>
                      <w:rFonts w:asciiTheme="minorBidi" w:hAnsiTheme="minorBidi"/>
                      <w:b/>
                      <w:sz w:val="20"/>
                      <w:szCs w:val="20"/>
                    </w:rPr>
                  </w:pPr>
                  <w:r w:rsidRPr="00CE3F04">
                    <w:rPr>
                      <w:rFonts w:asciiTheme="minorBidi" w:hAnsiTheme="minorBidi"/>
                      <w:b/>
                      <w:sz w:val="20"/>
                      <w:szCs w:val="20"/>
                    </w:rPr>
                    <w:t>Unitaid</w:t>
                  </w:r>
                </w:p>
              </w:tc>
              <w:tc>
                <w:tcPr>
                  <w:tcW w:w="1466" w:type="dxa"/>
                </w:tcPr>
                <w:p w:rsidR="00CF4366" w:rsidRPr="00D131DB" w:rsidRDefault="00CF4366" w:rsidP="00CF4366">
                  <w:pPr>
                    <w:rPr>
                      <w:rFonts w:asciiTheme="minorBidi" w:hAnsiTheme="minorBidi"/>
                      <w:b/>
                      <w:sz w:val="20"/>
                      <w:szCs w:val="20"/>
                    </w:rPr>
                  </w:pPr>
                </w:p>
              </w:tc>
              <w:tc>
                <w:tcPr>
                  <w:tcW w:w="1087" w:type="dxa"/>
                </w:tcPr>
                <w:p w:rsidR="00CF4366" w:rsidRPr="00D131DB" w:rsidRDefault="00CF4366" w:rsidP="00CF4366">
                  <w:pPr>
                    <w:rPr>
                      <w:rFonts w:asciiTheme="minorBidi" w:hAnsiTheme="minorBidi"/>
                      <w:sz w:val="20"/>
                      <w:szCs w:val="20"/>
                    </w:rPr>
                  </w:pPr>
                  <w:r w:rsidRPr="00D131DB">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tcPr>
                    <w:p w:rsidR="00CF4366" w:rsidRPr="00D131DB" w:rsidRDefault="00450E52" w:rsidP="00D131DB">
                      <w:pPr>
                        <w:jc w:val="center"/>
                        <w:rPr>
                          <w:rFonts w:asciiTheme="minorBidi" w:hAnsiTheme="minorBidi"/>
                          <w:b/>
                          <w:bCs/>
                          <w:sz w:val="20"/>
                          <w:szCs w:val="20"/>
                        </w:rPr>
                      </w:pPr>
                      <w:r>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tcPr>
                    <w:p w:rsidR="00CF4366" w:rsidRPr="00D131DB" w:rsidRDefault="00074F46" w:rsidP="00D131DB">
                      <w:pPr>
                        <w:jc w:val="center"/>
                        <w:rPr>
                          <w:rFonts w:asciiTheme="minorBidi" w:hAnsiTheme="minorBidi"/>
                          <w:b/>
                          <w:bCs/>
                          <w:sz w:val="20"/>
                          <w:szCs w:val="20"/>
                        </w:rPr>
                      </w:pPr>
                      <w:r>
                        <w:rPr>
                          <w:rFonts w:ascii="MS Gothic" w:eastAsia="MS Gothic" w:hAnsi="MS Gothic" w:hint="eastAsia"/>
                          <w:b/>
                          <w:bCs/>
                          <w:sz w:val="20"/>
                          <w:szCs w:val="20"/>
                        </w:rPr>
                        <w:t>☐</w:t>
                      </w:r>
                    </w:p>
                  </w:tc>
                </w:sdtContent>
              </w:sdt>
            </w:tr>
            <w:tr w:rsidR="00CF4366" w:rsidRPr="00D131DB" w:rsidTr="00CF4366">
              <w:tc>
                <w:tcPr>
                  <w:tcW w:w="2781" w:type="dxa"/>
                </w:tcPr>
                <w:p w:rsidR="00CF4366" w:rsidRPr="00D131DB" w:rsidRDefault="00CF4366" w:rsidP="00CF4366">
                  <w:pPr>
                    <w:rPr>
                      <w:rFonts w:asciiTheme="minorBidi" w:hAnsiTheme="minorBidi"/>
                      <w:b/>
                      <w:sz w:val="20"/>
                      <w:szCs w:val="20"/>
                    </w:rPr>
                  </w:pPr>
                  <w:r w:rsidRPr="00D131DB">
                    <w:rPr>
                      <w:rFonts w:asciiTheme="minorBidi" w:hAnsiTheme="minorBidi"/>
                      <w:b/>
                      <w:sz w:val="20"/>
                      <w:szCs w:val="20"/>
                    </w:rPr>
                    <w:t>Co-funding</w:t>
                  </w:r>
                </w:p>
              </w:tc>
              <w:tc>
                <w:tcPr>
                  <w:tcW w:w="1466" w:type="dxa"/>
                </w:tcPr>
                <w:p w:rsidR="00CF4366" w:rsidRPr="00D131DB" w:rsidRDefault="00CF4366" w:rsidP="00CF4366">
                  <w:pPr>
                    <w:rPr>
                      <w:rFonts w:asciiTheme="minorBidi" w:hAnsiTheme="minorBidi"/>
                      <w:b/>
                      <w:sz w:val="20"/>
                      <w:szCs w:val="20"/>
                    </w:rPr>
                  </w:pPr>
                </w:p>
              </w:tc>
              <w:tc>
                <w:tcPr>
                  <w:tcW w:w="1087" w:type="dxa"/>
                </w:tcPr>
                <w:p w:rsidR="00CF4366" w:rsidRPr="00D131DB" w:rsidRDefault="00CF4366" w:rsidP="00CF4366">
                  <w:pPr>
                    <w:rPr>
                      <w:rFonts w:asciiTheme="minorBidi" w:hAnsiTheme="minorBidi"/>
                      <w:sz w:val="20"/>
                      <w:szCs w:val="20"/>
                    </w:rPr>
                  </w:pPr>
                  <w:r w:rsidRPr="00D131DB">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tr>
            <w:tr w:rsidR="00CF4366" w:rsidRPr="00D131DB" w:rsidTr="00CF4366">
              <w:tc>
                <w:tcPr>
                  <w:tcW w:w="2781" w:type="dxa"/>
                </w:tcPr>
                <w:p w:rsidR="00CF4366" w:rsidRPr="00D131DB" w:rsidRDefault="00CF4366" w:rsidP="00CF4366">
                  <w:pPr>
                    <w:ind w:firstLine="454"/>
                    <w:rPr>
                      <w:rFonts w:asciiTheme="minorBidi" w:hAnsiTheme="minorBidi"/>
                      <w:sz w:val="20"/>
                      <w:szCs w:val="20"/>
                    </w:rPr>
                  </w:pPr>
                  <w:r w:rsidRPr="00D131DB">
                    <w:rPr>
                      <w:rFonts w:asciiTheme="minorBidi" w:hAnsiTheme="minorBidi"/>
                      <w:sz w:val="20"/>
                      <w:szCs w:val="20"/>
                    </w:rPr>
                    <w:t xml:space="preserve">Organization name 1 </w:t>
                  </w:r>
                </w:p>
              </w:tc>
              <w:tc>
                <w:tcPr>
                  <w:tcW w:w="1466" w:type="dxa"/>
                </w:tcPr>
                <w:p w:rsidR="00CF4366" w:rsidRPr="00D131DB" w:rsidRDefault="00CF4366" w:rsidP="00CF4366">
                  <w:pPr>
                    <w:rPr>
                      <w:rFonts w:asciiTheme="minorBidi" w:hAnsiTheme="minorBidi"/>
                      <w:sz w:val="20"/>
                      <w:szCs w:val="20"/>
                    </w:rPr>
                  </w:pPr>
                </w:p>
              </w:tc>
              <w:tc>
                <w:tcPr>
                  <w:tcW w:w="1087" w:type="dxa"/>
                </w:tcPr>
                <w:p w:rsidR="00CF4366" w:rsidRPr="00D131DB" w:rsidRDefault="00CF4366" w:rsidP="00CF4366">
                  <w:pP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tr>
            <w:tr w:rsidR="00CF4366" w:rsidRPr="00D131DB" w:rsidTr="00CF4366">
              <w:tc>
                <w:tcPr>
                  <w:tcW w:w="2781" w:type="dxa"/>
                </w:tcPr>
                <w:p w:rsidR="00CF4366" w:rsidRPr="00D131DB" w:rsidRDefault="00CF4366" w:rsidP="00CF4366">
                  <w:pPr>
                    <w:ind w:firstLine="454"/>
                    <w:rPr>
                      <w:rFonts w:asciiTheme="minorBidi" w:hAnsiTheme="minorBidi"/>
                      <w:sz w:val="20"/>
                      <w:szCs w:val="20"/>
                    </w:rPr>
                  </w:pPr>
                  <w:r w:rsidRPr="00D131DB">
                    <w:rPr>
                      <w:rFonts w:asciiTheme="minorBidi" w:hAnsiTheme="minorBidi"/>
                      <w:sz w:val="20"/>
                      <w:szCs w:val="20"/>
                    </w:rPr>
                    <w:t>Organization name 2</w:t>
                  </w:r>
                </w:p>
              </w:tc>
              <w:tc>
                <w:tcPr>
                  <w:tcW w:w="1466" w:type="dxa"/>
                </w:tcPr>
                <w:p w:rsidR="00CF4366" w:rsidRPr="00D131DB" w:rsidRDefault="00CF4366" w:rsidP="00CF4366">
                  <w:pPr>
                    <w:rPr>
                      <w:rFonts w:asciiTheme="minorBidi" w:hAnsiTheme="minorBidi"/>
                      <w:sz w:val="20"/>
                      <w:szCs w:val="20"/>
                    </w:rPr>
                  </w:pPr>
                </w:p>
              </w:tc>
              <w:tc>
                <w:tcPr>
                  <w:tcW w:w="1087" w:type="dxa"/>
                </w:tcPr>
                <w:p w:rsidR="00CF4366" w:rsidRPr="00D131DB" w:rsidRDefault="00CF4366" w:rsidP="00CF4366">
                  <w:pP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tr>
            <w:tr w:rsidR="00CF4366" w:rsidRPr="00D131DB" w:rsidTr="00CF4366">
              <w:tc>
                <w:tcPr>
                  <w:tcW w:w="2781" w:type="dxa"/>
                </w:tcPr>
                <w:p w:rsidR="00CF4366" w:rsidRPr="00D131DB" w:rsidRDefault="00CF4366" w:rsidP="00CF4366">
                  <w:pPr>
                    <w:ind w:firstLine="454"/>
                    <w:rPr>
                      <w:rFonts w:asciiTheme="minorBidi" w:hAnsiTheme="minorBidi"/>
                      <w:sz w:val="20"/>
                      <w:szCs w:val="20"/>
                    </w:rPr>
                  </w:pPr>
                  <w:r w:rsidRPr="00D131DB">
                    <w:rPr>
                      <w:rFonts w:asciiTheme="minorBidi" w:hAnsiTheme="minorBidi"/>
                      <w:sz w:val="20"/>
                      <w:szCs w:val="20"/>
                    </w:rPr>
                    <w:t>Organization name 3</w:t>
                  </w:r>
                </w:p>
              </w:tc>
              <w:tc>
                <w:tcPr>
                  <w:tcW w:w="1466" w:type="dxa"/>
                </w:tcPr>
                <w:p w:rsidR="00CF4366" w:rsidRPr="00D131DB" w:rsidRDefault="00CF4366" w:rsidP="00CF4366">
                  <w:pPr>
                    <w:rPr>
                      <w:rFonts w:asciiTheme="minorBidi" w:hAnsiTheme="minorBidi"/>
                      <w:sz w:val="20"/>
                      <w:szCs w:val="20"/>
                    </w:rPr>
                  </w:pPr>
                </w:p>
              </w:tc>
              <w:tc>
                <w:tcPr>
                  <w:tcW w:w="1087" w:type="dxa"/>
                </w:tcPr>
                <w:p w:rsidR="00CF4366" w:rsidRPr="00D131DB" w:rsidRDefault="00CF4366" w:rsidP="00CF4366">
                  <w:pP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tr>
            <w:tr w:rsidR="00CF4366" w:rsidRPr="00D131DB" w:rsidTr="00CF4366">
              <w:tc>
                <w:tcPr>
                  <w:tcW w:w="2781" w:type="dxa"/>
                </w:tcPr>
                <w:p w:rsidR="00CF4366" w:rsidRPr="00D131DB" w:rsidRDefault="00CF4366" w:rsidP="00CF4366">
                  <w:pPr>
                    <w:ind w:firstLine="454"/>
                    <w:rPr>
                      <w:rFonts w:asciiTheme="minorBidi" w:hAnsiTheme="minorBidi"/>
                      <w:sz w:val="20"/>
                      <w:szCs w:val="20"/>
                    </w:rPr>
                  </w:pPr>
                  <w:r w:rsidRPr="00D131DB">
                    <w:rPr>
                      <w:rFonts w:asciiTheme="minorBidi" w:hAnsiTheme="minorBidi"/>
                      <w:sz w:val="20"/>
                      <w:szCs w:val="20"/>
                    </w:rPr>
                    <w:t>Organization name 4</w:t>
                  </w:r>
                </w:p>
              </w:tc>
              <w:tc>
                <w:tcPr>
                  <w:tcW w:w="1466" w:type="dxa"/>
                </w:tcPr>
                <w:p w:rsidR="00CF4366" w:rsidRPr="00D131DB" w:rsidRDefault="00CF4366" w:rsidP="00CF4366">
                  <w:pPr>
                    <w:rPr>
                      <w:rFonts w:asciiTheme="minorBidi" w:hAnsiTheme="minorBidi"/>
                      <w:sz w:val="20"/>
                      <w:szCs w:val="20"/>
                    </w:rPr>
                  </w:pPr>
                </w:p>
              </w:tc>
              <w:tc>
                <w:tcPr>
                  <w:tcW w:w="1087" w:type="dxa"/>
                </w:tcPr>
                <w:p w:rsidR="00CF4366" w:rsidRPr="00D131DB" w:rsidRDefault="00CF4366" w:rsidP="00CF4366">
                  <w:pP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tr>
            <w:tr w:rsidR="00CF4366" w:rsidRPr="00D131DB" w:rsidTr="00CF4366">
              <w:tc>
                <w:tcPr>
                  <w:tcW w:w="2781" w:type="dxa"/>
                </w:tcPr>
                <w:p w:rsidR="00CF4366" w:rsidRPr="00D131DB" w:rsidRDefault="00CF4366" w:rsidP="00CF4366">
                  <w:pPr>
                    <w:rPr>
                      <w:rFonts w:asciiTheme="minorBidi" w:hAnsiTheme="minorBidi"/>
                      <w:sz w:val="20"/>
                      <w:szCs w:val="20"/>
                    </w:rPr>
                  </w:pPr>
                  <w:r w:rsidRPr="00D131DB">
                    <w:rPr>
                      <w:rFonts w:asciiTheme="minorBidi" w:hAnsiTheme="minorBidi"/>
                      <w:sz w:val="20"/>
                      <w:szCs w:val="20"/>
                    </w:rPr>
                    <w:t>…</w:t>
                  </w:r>
                </w:p>
              </w:tc>
              <w:tc>
                <w:tcPr>
                  <w:tcW w:w="1466" w:type="dxa"/>
                </w:tcPr>
                <w:p w:rsidR="00CF4366" w:rsidRPr="00D131DB" w:rsidRDefault="00CF4366" w:rsidP="00CF4366">
                  <w:pPr>
                    <w:rPr>
                      <w:rFonts w:asciiTheme="minorBidi" w:hAnsiTheme="minorBidi"/>
                      <w:sz w:val="20"/>
                      <w:szCs w:val="20"/>
                    </w:rPr>
                  </w:pPr>
                </w:p>
              </w:tc>
              <w:tc>
                <w:tcPr>
                  <w:tcW w:w="1087" w:type="dxa"/>
                </w:tcPr>
                <w:p w:rsidR="00CF4366" w:rsidRPr="00D131DB" w:rsidRDefault="00CF4366" w:rsidP="00CF4366">
                  <w:pP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tcPr>
                    <w:p w:rsidR="00CF4366" w:rsidRPr="00D131DB" w:rsidRDefault="004643E5" w:rsidP="00D131DB">
                      <w:pPr>
                        <w:jc w:val="center"/>
                        <w:rPr>
                          <w:rFonts w:asciiTheme="minorBidi" w:hAnsiTheme="minorBidi"/>
                          <w:b/>
                          <w:bCs/>
                          <w:sz w:val="20"/>
                          <w:szCs w:val="20"/>
                        </w:rPr>
                      </w:pPr>
                      <w:r w:rsidRPr="00D131DB">
                        <w:rPr>
                          <w:rFonts w:ascii="MS Gothic" w:eastAsia="MS Gothic" w:hAnsi="MS Gothic" w:hint="eastAsia"/>
                          <w:b/>
                          <w:bCs/>
                          <w:sz w:val="20"/>
                          <w:szCs w:val="20"/>
                        </w:rPr>
                        <w:t>☐</w:t>
                      </w:r>
                    </w:p>
                  </w:tc>
                </w:sdtContent>
              </w:sdt>
            </w:tr>
            <w:tr w:rsidR="00CF4366" w:rsidRPr="00D131DB" w:rsidTr="00CF4366">
              <w:tc>
                <w:tcPr>
                  <w:tcW w:w="2781" w:type="dxa"/>
                  <w:shd w:val="clear" w:color="auto" w:fill="FBD4B4" w:themeFill="accent6" w:themeFillTint="66"/>
                </w:tcPr>
                <w:p w:rsidR="00CF4366" w:rsidRPr="00D131DB" w:rsidRDefault="00CF4366" w:rsidP="00CF4366">
                  <w:pPr>
                    <w:rPr>
                      <w:rFonts w:asciiTheme="minorBidi" w:hAnsiTheme="minorBidi"/>
                      <w:b/>
                      <w:sz w:val="20"/>
                      <w:szCs w:val="20"/>
                    </w:rPr>
                  </w:pPr>
                  <w:r w:rsidRPr="00D131DB">
                    <w:rPr>
                      <w:rFonts w:asciiTheme="minorBidi" w:hAnsiTheme="minorBidi"/>
                      <w:b/>
                      <w:sz w:val="20"/>
                      <w:szCs w:val="20"/>
                    </w:rPr>
                    <w:t>Total</w:t>
                  </w:r>
                </w:p>
              </w:tc>
              <w:tc>
                <w:tcPr>
                  <w:tcW w:w="1466" w:type="dxa"/>
                  <w:shd w:val="clear" w:color="auto" w:fill="FBD4B4" w:themeFill="accent6" w:themeFillTint="66"/>
                </w:tcPr>
                <w:p w:rsidR="00CF4366" w:rsidRPr="00D131DB" w:rsidRDefault="00CF4366" w:rsidP="00CF4366">
                  <w:pPr>
                    <w:rPr>
                      <w:rFonts w:asciiTheme="minorBidi" w:hAnsiTheme="minorBidi"/>
                      <w:b/>
                      <w:sz w:val="20"/>
                      <w:szCs w:val="20"/>
                    </w:rPr>
                  </w:pPr>
                </w:p>
              </w:tc>
              <w:tc>
                <w:tcPr>
                  <w:tcW w:w="1087" w:type="dxa"/>
                  <w:shd w:val="clear" w:color="auto" w:fill="FBD4B4" w:themeFill="accent6" w:themeFillTint="66"/>
                </w:tcPr>
                <w:p w:rsidR="00CF4366" w:rsidRPr="00D131DB" w:rsidRDefault="00CF4366" w:rsidP="00CF4366">
                  <w:pPr>
                    <w:rPr>
                      <w:rFonts w:asciiTheme="minorBidi" w:hAnsiTheme="minorBidi"/>
                      <w:b/>
                      <w:sz w:val="20"/>
                      <w:szCs w:val="20"/>
                    </w:rPr>
                  </w:pPr>
                  <w:r w:rsidRPr="00D131DB">
                    <w:rPr>
                      <w:rFonts w:asciiTheme="minorBidi" w:hAnsiTheme="minorBidi"/>
                      <w:b/>
                      <w:sz w:val="20"/>
                      <w:szCs w:val="20"/>
                    </w:rPr>
                    <w:t>100%</w:t>
                  </w:r>
                </w:p>
              </w:tc>
              <w:tc>
                <w:tcPr>
                  <w:tcW w:w="1279" w:type="dxa"/>
                  <w:shd w:val="clear" w:color="auto" w:fill="FBD4B4" w:themeFill="accent6" w:themeFillTint="66"/>
                </w:tcPr>
                <w:p w:rsidR="00CF4366" w:rsidRPr="00D131DB" w:rsidRDefault="00CF4366" w:rsidP="00CF4366">
                  <w:pPr>
                    <w:rPr>
                      <w:rFonts w:asciiTheme="minorBidi" w:hAnsiTheme="minorBidi"/>
                      <w:b/>
                      <w:sz w:val="20"/>
                      <w:szCs w:val="20"/>
                    </w:rPr>
                  </w:pPr>
                </w:p>
              </w:tc>
              <w:tc>
                <w:tcPr>
                  <w:tcW w:w="1377" w:type="dxa"/>
                  <w:shd w:val="clear" w:color="auto" w:fill="FBD4B4" w:themeFill="accent6" w:themeFillTint="66"/>
                </w:tcPr>
                <w:p w:rsidR="00CF4366" w:rsidRPr="00D131DB" w:rsidRDefault="00CF4366" w:rsidP="00CF4366">
                  <w:pPr>
                    <w:rPr>
                      <w:rFonts w:asciiTheme="minorBidi" w:hAnsiTheme="minorBidi"/>
                      <w:b/>
                      <w:sz w:val="20"/>
                      <w:szCs w:val="20"/>
                    </w:rPr>
                  </w:pPr>
                </w:p>
              </w:tc>
            </w:tr>
          </w:tbl>
          <w:p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rsidR="00CF4366" w:rsidRDefault="00CF4366" w:rsidP="00CF4366"/>
          <w:p w:rsidR="00CF4366" w:rsidRDefault="00CF4366" w:rsidP="00CF4366"/>
          <w:p w:rsidR="00CF4366" w:rsidRDefault="00CF4366" w:rsidP="00CF4366"/>
          <w:p w:rsidR="00CF4366" w:rsidRDefault="00CF4366" w:rsidP="00CF4366"/>
        </w:tc>
      </w:tr>
    </w:tbl>
    <w:p w:rsidR="00074F46" w:rsidRDefault="00074F46" w:rsidP="00190159">
      <w:pPr>
        <w:spacing w:before="60"/>
      </w:pPr>
    </w:p>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Default="00074F46" w:rsidP="00074F46"/>
    <w:p w:rsidR="00074F46" w:rsidRDefault="00074F46" w:rsidP="00074F46">
      <w:pPr>
        <w:tabs>
          <w:tab w:val="left" w:pos="6852"/>
        </w:tabs>
      </w:pPr>
      <w:r>
        <w:tab/>
      </w:r>
    </w:p>
    <w:p w:rsidR="00074F46" w:rsidRDefault="00074F46" w:rsidP="00074F46"/>
    <w:p w:rsidR="006B24DE" w:rsidRPr="00074F46" w:rsidRDefault="006B24DE" w:rsidP="00074F46">
      <w:pPr>
        <w:sectPr w:rsidR="006B24DE" w:rsidRPr="00074F46" w:rsidSect="00CF4366">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242"/>
      </w:tblGrid>
      <w:tr w:rsidR="00841148" w:rsidTr="00841148">
        <w:tc>
          <w:tcPr>
            <w:tcW w:w="9242" w:type="dxa"/>
            <w:shd w:val="clear" w:color="auto" w:fill="C2D69B" w:themeFill="accent3" w:themeFillTint="99"/>
          </w:tcPr>
          <w:p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rsidTr="00A741BD">
        <w:trPr>
          <w:trHeight w:val="4082"/>
        </w:trPr>
        <w:tc>
          <w:tcPr>
            <w:tcW w:w="9242" w:type="dxa"/>
          </w:tcPr>
          <w:p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rsidR="00897336" w:rsidRPr="00F57B8C" w:rsidRDefault="00897336" w:rsidP="00E76DF7">
            <w:pPr>
              <w:spacing w:before="60"/>
              <w:rPr>
                <w:rFonts w:ascii="Arial" w:hAnsi="Arial" w:cs="Arial"/>
                <w:color w:val="7F7F7F" w:themeColor="text1" w:themeTint="80"/>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Pr="0009660D" w:rsidRDefault="00897336" w:rsidP="00E76DF7">
            <w:pPr>
              <w:spacing w:before="60"/>
              <w:rPr>
                <w:rFonts w:ascii="Arial" w:hAnsi="Arial" w:cs="Arial"/>
                <w:sz w:val="20"/>
                <w:szCs w:val="20"/>
              </w:rPr>
            </w:pPr>
          </w:p>
        </w:tc>
      </w:tr>
      <w:tr w:rsidR="0009660D" w:rsidTr="00A741BD">
        <w:trPr>
          <w:trHeight w:val="4082"/>
        </w:trPr>
        <w:tc>
          <w:tcPr>
            <w:tcW w:w="9242" w:type="dxa"/>
          </w:tcPr>
          <w:p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rsidR="00897336" w:rsidRPr="00F57B8C" w:rsidRDefault="00897336" w:rsidP="00897336">
            <w:pPr>
              <w:spacing w:before="60"/>
              <w:rPr>
                <w:rFonts w:ascii="Arial" w:hAnsi="Arial"/>
                <w:color w:val="7F7F7F" w:themeColor="text1" w:themeTint="80"/>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Pr="00897336" w:rsidRDefault="00897336" w:rsidP="00897336">
            <w:pPr>
              <w:spacing w:before="60"/>
              <w:rPr>
                <w:rFonts w:ascii="Arial" w:hAnsi="Arial"/>
                <w:sz w:val="20"/>
                <w:szCs w:val="20"/>
              </w:rPr>
            </w:pPr>
          </w:p>
        </w:tc>
      </w:tr>
      <w:tr w:rsidR="0009660D" w:rsidTr="00A741BD">
        <w:trPr>
          <w:trHeight w:val="4082"/>
        </w:trPr>
        <w:tc>
          <w:tcPr>
            <w:tcW w:w="9242" w:type="dxa"/>
          </w:tcPr>
          <w:p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rsidR="00897336" w:rsidRPr="00F57B8C" w:rsidRDefault="00897336" w:rsidP="0009660D">
            <w:pPr>
              <w:spacing w:before="60"/>
              <w:rPr>
                <w:rFonts w:ascii="Arial" w:hAnsi="Arial" w:cs="Arial"/>
                <w:color w:val="7F7F7F" w:themeColor="text1" w:themeTint="80"/>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Pr="0009660D" w:rsidRDefault="00897336" w:rsidP="0009660D">
            <w:pPr>
              <w:spacing w:before="60"/>
              <w:rPr>
                <w:rFonts w:ascii="Arial" w:hAnsi="Arial" w:cs="Arial"/>
                <w:sz w:val="20"/>
                <w:szCs w:val="20"/>
              </w:rPr>
            </w:pPr>
          </w:p>
        </w:tc>
      </w:tr>
    </w:tbl>
    <w:p w:rsidR="006949B5" w:rsidRDefault="006949B5" w:rsidP="00190159">
      <w:pPr>
        <w:spacing w:before="60"/>
        <w:sectPr w:rsidR="006949B5" w:rsidSect="006B24DE">
          <w:headerReference w:type="default" r:id="rId15"/>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rsidTr="00E51295">
        <w:tc>
          <w:tcPr>
            <w:tcW w:w="9957" w:type="dxa"/>
            <w:gridSpan w:val="3"/>
            <w:tcBorders>
              <w:top w:val="single" w:sz="4" w:space="0" w:color="BFBFBF" w:themeColor="background1" w:themeShade="BF"/>
              <w:bottom w:val="nil"/>
            </w:tcBorders>
            <w:shd w:val="clear" w:color="auto" w:fill="D9D9D9" w:themeFill="background1" w:themeFillShade="D9"/>
          </w:tcPr>
          <w:p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D06C62" w:rsidRDefault="00126B6F" w:rsidP="00E51295">
            <w:pPr>
              <w:spacing w:before="60"/>
              <w:rPr>
                <w:rFonts w:ascii="Arial" w:hAnsi="Arial" w:cs="Arial"/>
                <w:i/>
                <w:sz w:val="20"/>
                <w:szCs w:val="20"/>
                <w:lang w:val="en-US"/>
              </w:rPr>
            </w:pPr>
            <w:proofErr w:type="gramStart"/>
            <w:r w:rsidRPr="00D06C62">
              <w:rPr>
                <w:rFonts w:ascii="Arial" w:hAnsi="Arial" w:cs="Arial"/>
                <w:i/>
                <w:color w:val="7F7F7F" w:themeColor="text1" w:themeTint="80"/>
                <w:sz w:val="20"/>
                <w:szCs w:val="20"/>
                <w:lang w:val="en-US"/>
              </w:rPr>
              <w:t>e.g</w:t>
            </w:r>
            <w:proofErr w:type="gramEnd"/>
            <w:r w:rsidRPr="00D06C62">
              <w:rPr>
                <w:rFonts w:ascii="Arial" w:hAnsi="Arial" w:cs="Arial"/>
                <w:i/>
                <w:color w:val="7F7F7F" w:themeColor="text1" w:themeTint="80"/>
                <w:sz w:val="20"/>
                <w:szCs w:val="20"/>
                <w:lang w:val="en-US"/>
              </w:rPr>
              <w:t>.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bl>
    <w:p w:rsidR="006949B5" w:rsidRDefault="006949B5" w:rsidP="00190159">
      <w:pPr>
        <w:spacing w:before="60"/>
        <w:sectPr w:rsidR="006949B5" w:rsidSect="006B24DE">
          <w:headerReference w:type="default" r:id="rId16"/>
          <w:pgSz w:w="11906" w:h="16838"/>
          <w:pgMar w:top="1440" w:right="1440" w:bottom="1440" w:left="1440" w:header="709" w:footer="709" w:gutter="0"/>
          <w:cols w:space="708"/>
          <w:docGrid w:linePitch="360"/>
        </w:sectPr>
      </w:pPr>
    </w:p>
    <w:p w:rsidR="006949B5" w:rsidRDefault="006949B5" w:rsidP="006949B5">
      <w:pPr>
        <w:spacing w:after="120"/>
        <w:ind w:firstLine="284"/>
        <w:jc w:val="both"/>
        <w:textAlignment w:val="baseline"/>
        <w:rPr>
          <w:lang w:val="en-US"/>
        </w:rPr>
      </w:pPr>
      <w:r>
        <w:rPr>
          <w:rFonts w:ascii="Arial" w:hAnsi="Arial"/>
          <w:lang w:val="en-US"/>
        </w:rPr>
        <w:lastRenderedPageBreak/>
        <w:t>Annex 6: Declaration of relevant interests</w:t>
      </w:r>
      <w:r w:rsidR="00A807A2">
        <w:rPr>
          <w:rFonts w:ascii="Arial" w:hAnsi="Arial"/>
          <w:lang w:val="en-US"/>
        </w:rPr>
        <w:t xml:space="preserve"> </w:t>
      </w:r>
      <w:r w:rsidR="00A807A2" w:rsidRPr="00B75C24">
        <w:rPr>
          <w:rFonts w:ascii="Arial" w:hAnsi="Arial"/>
          <w:lang w:val="en-US"/>
        </w:rPr>
        <w:t>[no template]</w:t>
      </w:r>
    </w:p>
    <w:p w:rsidR="006949B5"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Please confirm that the applicable policies and practices within your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would enable the identification and management of relevant interests which may have an impact on the integrity of any decision by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to provide funding for the proposal, the development of a grant agreement for the proposal, or the implementation of the project once the grant agreement has been signed.</w:t>
      </w:r>
    </w:p>
    <w:p w:rsidR="006949B5" w:rsidRDefault="006949B5" w:rsidP="006949B5">
      <w:pPr>
        <w:spacing w:after="120"/>
        <w:jc w:val="both"/>
        <w:textAlignment w:val="baseline"/>
        <w:rPr>
          <w:rFonts w:ascii="Arial" w:hAnsi="Arial"/>
          <w:i/>
          <w:color w:val="7F7F7F" w:themeColor="text1" w:themeTint="80"/>
          <w:lang w:val="en-US"/>
        </w:rPr>
      </w:pPr>
    </w:p>
    <w:p w:rsidR="006949B5"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Please declare and provide full details of any relevant interest identified in accordance with the policies a</w:t>
      </w:r>
      <w:r>
        <w:rPr>
          <w:rFonts w:ascii="Arial" w:hAnsi="Arial"/>
          <w:i/>
          <w:color w:val="7F7F7F" w:themeColor="text1" w:themeTint="80"/>
          <w:lang w:val="en-US"/>
        </w:rPr>
        <w:t>nd practices referred to above.</w:t>
      </w:r>
    </w:p>
    <w:p w:rsidR="006949B5" w:rsidRPr="00736F76" w:rsidRDefault="006949B5" w:rsidP="006949B5">
      <w:pPr>
        <w:spacing w:after="120"/>
        <w:jc w:val="both"/>
        <w:textAlignment w:val="baseline"/>
        <w:rPr>
          <w:rFonts w:ascii="Arial" w:hAnsi="Arial"/>
          <w:i/>
          <w:color w:val="7F7F7F" w:themeColor="text1" w:themeTint="80"/>
          <w:lang w:val="en-US"/>
        </w:rPr>
      </w:pPr>
    </w:p>
    <w:p w:rsidR="006949B5" w:rsidRPr="00736F76"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A relevant interest means any direct or indirect financial, personal or professional interest that may affect or be reasonably perceived to affect the independence of a covered person or may or may be perceived as benefitting the interests of immediate family members of the covered person. </w:t>
      </w:r>
    </w:p>
    <w:p w:rsidR="006949B5" w:rsidRDefault="006949B5" w:rsidP="006949B5">
      <w:pPr>
        <w:spacing w:after="120"/>
        <w:jc w:val="both"/>
        <w:textAlignment w:val="baseline"/>
        <w:rPr>
          <w:rFonts w:ascii="Arial" w:hAnsi="Arial"/>
          <w:i/>
          <w:color w:val="7F7F7F" w:themeColor="text1" w:themeTint="80"/>
          <w:lang w:val="en-US"/>
        </w:rPr>
      </w:pPr>
    </w:p>
    <w:p w:rsidR="006949B5" w:rsidRPr="00736F76"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For these purposes please consider relevant interests with respect to all directors, officers and members of the governance organs of the Lead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and any Consortium Members, together with any employees involved in the submission of the proposal or who will be involved with the development of a grant agreement or implementation of the project. </w:t>
      </w:r>
    </w:p>
    <w:p w:rsidR="006949B5" w:rsidRPr="00736F76" w:rsidRDefault="006949B5" w:rsidP="006949B5">
      <w:pPr>
        <w:spacing w:after="120"/>
        <w:jc w:val="both"/>
        <w:textAlignment w:val="baseline"/>
        <w:rPr>
          <w:rFonts w:ascii="Arial" w:hAnsi="Arial"/>
          <w:i/>
          <w:color w:val="7F7F7F" w:themeColor="text1" w:themeTint="80"/>
          <w:lang w:val="en-US"/>
        </w:rPr>
      </w:pPr>
    </w:p>
    <w:p w:rsidR="006949B5" w:rsidRPr="00C82F2D"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The Lead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will be expected to update this information in the event that any relevant interest arises during the development of the grant agreement with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(should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approve development of a Grant Agreement for the proposal) or later during the implementation of the project.   </w:t>
      </w:r>
      <w:r>
        <w:rPr>
          <w:rFonts w:ascii="Arial" w:hAnsi="Arial"/>
          <w:i/>
          <w:color w:val="7F7F7F" w:themeColor="text1" w:themeTint="80"/>
          <w:lang w:val="en-US"/>
        </w:rPr>
        <w:t xml:space="preserve"> </w:t>
      </w:r>
    </w:p>
    <w:p w:rsidR="006949B5" w:rsidRDefault="006949B5" w:rsidP="006949B5">
      <w:pPr>
        <w:spacing w:after="120"/>
        <w:jc w:val="both"/>
        <w:textAlignment w:val="baseline"/>
        <w:rPr>
          <w:rFonts w:ascii="Arial" w:hAnsi="Arial"/>
          <w:lang w:val="en-US"/>
        </w:rPr>
      </w:pPr>
    </w:p>
    <w:p w:rsidR="006949B5" w:rsidRPr="00B75C24" w:rsidRDefault="006949B5" w:rsidP="006949B5">
      <w:pPr>
        <w:spacing w:after="120"/>
        <w:ind w:left="284"/>
        <w:jc w:val="both"/>
        <w:textAlignment w:val="baseline"/>
        <w:rPr>
          <w:rFonts w:ascii="Arial" w:hAnsi="Arial"/>
          <w:lang w:val="en-US"/>
        </w:rPr>
      </w:pPr>
      <w:r w:rsidRPr="00B75C24">
        <w:rPr>
          <w:rFonts w:ascii="Arial" w:hAnsi="Arial"/>
          <w:lang w:val="en-US"/>
        </w:rPr>
        <w:t>Annex 7: Applicable ethics, anti-discrimination and environmental policies [no template]</w:t>
      </w:r>
    </w:p>
    <w:p w:rsidR="006949B5" w:rsidRPr="00692405" w:rsidRDefault="006949B5" w:rsidP="006949B5">
      <w:pPr>
        <w:spacing w:after="120"/>
        <w:jc w:val="both"/>
        <w:textAlignment w:val="baseline"/>
        <w:rPr>
          <w:rFonts w:ascii="Arial" w:hAnsi="Arial"/>
          <w:i/>
          <w:color w:val="7F7F7F" w:themeColor="text1" w:themeTint="80"/>
          <w:lang w:val="en-US"/>
        </w:rPr>
      </w:pPr>
      <w:r w:rsidRPr="00692405">
        <w:rPr>
          <w:rFonts w:ascii="Arial" w:hAnsi="Arial"/>
          <w:i/>
          <w:color w:val="7F7F7F" w:themeColor="text1" w:themeTint="80"/>
          <w:lang w:val="en-US"/>
        </w:rPr>
        <w:t>Please confirm that</w:t>
      </w:r>
      <w:r w:rsidRPr="00692405">
        <w:rPr>
          <w:rFonts w:ascii="Arial" w:hAnsi="Arial"/>
          <w:i/>
          <w:color w:val="7F7F7F" w:themeColor="text1" w:themeTint="80"/>
        </w:rPr>
        <w:t xml:space="preserve"> your</w:t>
      </w:r>
      <w:r>
        <w:rPr>
          <w:i/>
          <w:color w:val="7F7F7F" w:themeColor="text1" w:themeTint="80"/>
        </w:rPr>
        <w:t xml:space="preserve"> </w:t>
      </w:r>
      <w:r w:rsidRPr="00692405">
        <w:rPr>
          <w:rFonts w:ascii="Arial" w:hAnsi="Arial"/>
          <w:i/>
          <w:color w:val="7F7F7F" w:themeColor="text1" w:themeTint="80"/>
          <w:lang w:val="en-US"/>
        </w:rPr>
        <w:t xml:space="preserve">institution/entity will not discriminate and will take "affirmative action" measures to ensure against discrimination in employment, recruitment, </w:t>
      </w:r>
      <w:r w:rsidR="00C74C09" w:rsidRPr="00692405">
        <w:rPr>
          <w:rFonts w:ascii="Arial" w:hAnsi="Arial"/>
          <w:i/>
          <w:color w:val="7F7F7F" w:themeColor="text1" w:themeTint="80"/>
          <w:lang w:val="en-US"/>
        </w:rPr>
        <w:t>and advertisements</w:t>
      </w:r>
      <w:r w:rsidRPr="00692405">
        <w:rPr>
          <w:rFonts w:ascii="Arial" w:hAnsi="Arial"/>
          <w:i/>
          <w:color w:val="7F7F7F" w:themeColor="text1" w:themeTint="80"/>
          <w:lang w:val="en-US"/>
        </w:rPr>
        <w:t xml:space="preserve"> for employment, compensation, termination, upgrading, promotions, and other conditions of employment against any employee or job applicant on the bases of race, creed, color, national origin, or sex.</w:t>
      </w:r>
    </w:p>
    <w:p w:rsidR="006949B5" w:rsidRDefault="006949B5" w:rsidP="006949B5">
      <w:pPr>
        <w:spacing w:after="120"/>
        <w:ind w:left="284"/>
        <w:jc w:val="both"/>
        <w:textAlignment w:val="baseline"/>
        <w:rPr>
          <w:rFonts w:ascii="Arial" w:hAnsi="Arial"/>
          <w:lang w:val="en-US"/>
        </w:rPr>
      </w:pPr>
    </w:p>
    <w:p w:rsidR="006949B5" w:rsidRPr="003E36AB" w:rsidRDefault="006949B5" w:rsidP="006949B5">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Please indicate whether your</w:t>
      </w:r>
      <w:r w:rsidRPr="00216BBE">
        <w:rPr>
          <w:rFonts w:ascii="Arial" w:hAnsi="Arial"/>
          <w:i/>
          <w:color w:val="7F7F7F" w:themeColor="text1" w:themeTint="80"/>
          <w:lang w:val="en-US"/>
        </w:rPr>
        <w:t xml:space="preserve"> </w:t>
      </w:r>
      <w:r w:rsidRPr="003E36AB">
        <w:rPr>
          <w:rFonts w:ascii="Arial" w:hAnsi="Arial"/>
          <w:i/>
          <w:color w:val="7F7F7F" w:themeColor="text1" w:themeTint="80"/>
          <w:lang w:val="en-US"/>
        </w:rPr>
        <w:t>institution/entity</w:t>
      </w:r>
      <w:r>
        <w:rPr>
          <w:rFonts w:ascii="Arial" w:hAnsi="Arial"/>
          <w:i/>
          <w:color w:val="7F7F7F" w:themeColor="text1" w:themeTint="80"/>
          <w:lang w:val="en-US"/>
        </w:rPr>
        <w:t xml:space="preserve"> has ethics and environmental policies.</w:t>
      </w:r>
    </w:p>
    <w:p w:rsidR="006949B5" w:rsidRDefault="006949B5" w:rsidP="006949B5">
      <w:pPr>
        <w:spacing w:after="120"/>
        <w:jc w:val="both"/>
        <w:textAlignment w:val="baseline"/>
        <w:rPr>
          <w:rFonts w:ascii="Arial" w:hAnsi="Arial"/>
          <w:lang w:val="en-US"/>
        </w:rPr>
      </w:pPr>
    </w:p>
    <w:p w:rsidR="006949B5" w:rsidRPr="00B75C24" w:rsidRDefault="006949B5" w:rsidP="006949B5">
      <w:pPr>
        <w:spacing w:after="120"/>
        <w:ind w:left="284"/>
        <w:jc w:val="both"/>
        <w:textAlignment w:val="baseline"/>
        <w:rPr>
          <w:rFonts w:ascii="Arial" w:hAnsi="Arial"/>
        </w:rPr>
      </w:pPr>
      <w:r w:rsidRPr="00B75C24">
        <w:rPr>
          <w:rFonts w:ascii="Arial" w:hAnsi="Arial"/>
          <w:lang w:val="en-US"/>
        </w:rPr>
        <w:t>Annex 8: Declaration regarding tobacco entities [no template]</w:t>
      </w:r>
    </w:p>
    <w:p w:rsidR="006949B5" w:rsidRPr="00692405" w:rsidRDefault="006949B5" w:rsidP="006949B5">
      <w:pPr>
        <w:rPr>
          <w:rFonts w:ascii="Arial" w:hAnsi="Arial"/>
          <w:i/>
          <w:color w:val="7F7F7F" w:themeColor="text1" w:themeTint="80"/>
          <w:lang w:val="en-US"/>
        </w:rPr>
      </w:pPr>
      <w:r>
        <w:rPr>
          <w:rFonts w:ascii="Arial" w:hAnsi="Arial"/>
          <w:i/>
          <w:color w:val="7F7F7F" w:themeColor="text1" w:themeTint="80"/>
          <w:lang w:val="en-US"/>
        </w:rPr>
        <w:t xml:space="preserve">In compliance with the </w:t>
      </w:r>
      <w:r w:rsidRPr="000F6B34">
        <w:rPr>
          <w:rFonts w:ascii="Arial" w:hAnsi="Arial"/>
          <w:i/>
          <w:color w:val="7F7F7F" w:themeColor="text1" w:themeTint="80"/>
          <w:lang w:val="en-US"/>
        </w:rPr>
        <w:t xml:space="preserve">World Health Assembly resolution WHA54.18 on </w:t>
      </w:r>
      <w:r>
        <w:rPr>
          <w:rFonts w:ascii="Arial" w:hAnsi="Arial"/>
          <w:i/>
          <w:color w:val="7F7F7F" w:themeColor="text1" w:themeTint="80"/>
          <w:lang w:val="en-US"/>
        </w:rPr>
        <w:t xml:space="preserve">transparency in tobacco control </w:t>
      </w:r>
      <w:r w:rsidRPr="000F6B34">
        <w:rPr>
          <w:rFonts w:ascii="Arial" w:hAnsi="Arial"/>
          <w:i/>
          <w:color w:val="7F7F7F" w:themeColor="text1" w:themeTint="80"/>
          <w:lang w:val="en-US"/>
        </w:rPr>
        <w:t xml:space="preserve">process, </w:t>
      </w:r>
      <w:r>
        <w:rPr>
          <w:rFonts w:ascii="Arial" w:hAnsi="Arial"/>
          <w:i/>
          <w:color w:val="7F7F7F" w:themeColor="text1" w:themeTint="80"/>
          <w:lang w:val="en-US"/>
        </w:rPr>
        <w:t>p</w:t>
      </w:r>
      <w:r w:rsidRPr="00692405">
        <w:rPr>
          <w:rFonts w:ascii="Arial" w:hAnsi="Arial"/>
          <w:i/>
          <w:color w:val="7F7F7F" w:themeColor="text1" w:themeTint="80"/>
          <w:lang w:val="en-US"/>
        </w:rPr>
        <w:t>lease confirm that your institution/entity has not enter</w:t>
      </w:r>
      <w:r w:rsidR="00BF7EF0">
        <w:rPr>
          <w:rFonts w:ascii="Arial" w:hAnsi="Arial"/>
          <w:i/>
          <w:color w:val="7F7F7F" w:themeColor="text1" w:themeTint="80"/>
          <w:lang w:val="en-US"/>
        </w:rPr>
        <w:t>ed and is not planning to enter</w:t>
      </w:r>
      <w:r w:rsidRPr="00692405">
        <w:rPr>
          <w:rFonts w:ascii="Arial" w:hAnsi="Arial"/>
          <w:i/>
          <w:color w:val="7F7F7F" w:themeColor="text1" w:themeTint="80"/>
          <w:lang w:val="en-US"/>
        </w:rPr>
        <w:t xml:space="preserve"> in </w:t>
      </w:r>
      <w:r w:rsidRPr="00692405">
        <w:rPr>
          <w:rFonts w:ascii="Arial" w:hAnsi="Arial"/>
          <w:i/>
          <w:color w:val="7F7F7F" w:themeColor="text1" w:themeTint="80"/>
        </w:rPr>
        <w:t>a partnership or cooperation with tobacco industry</w:t>
      </w:r>
      <w:r w:rsidRPr="00692405">
        <w:rPr>
          <w:rFonts w:ascii="Arial" w:hAnsi="Arial"/>
          <w:i/>
          <w:color w:val="7F7F7F" w:themeColor="text1" w:themeTint="80"/>
          <w:lang w:val="en-US"/>
        </w:rPr>
        <w:t xml:space="preserve"> and does not have any</w:t>
      </w:r>
      <w:r w:rsidRPr="00692405">
        <w:rPr>
          <w:rFonts w:ascii="Arial" w:hAnsi="Arial"/>
          <w:i/>
          <w:color w:val="7F7F7F" w:themeColor="text1" w:themeTint="80"/>
        </w:rPr>
        <w:t xml:space="preserve"> commercial or vested interests in</w:t>
      </w:r>
      <w:r w:rsidRPr="00692405">
        <w:rPr>
          <w:rFonts w:ascii="Arial" w:hAnsi="Arial"/>
          <w:i/>
          <w:color w:val="7F7F7F" w:themeColor="text1" w:themeTint="80"/>
          <w:lang w:val="en-US"/>
        </w:rPr>
        <w:t xml:space="preserve"> </w:t>
      </w:r>
      <w:r w:rsidRPr="00692405">
        <w:rPr>
          <w:rFonts w:ascii="Arial" w:hAnsi="Arial"/>
          <w:i/>
          <w:color w:val="7F7F7F" w:themeColor="text1" w:themeTint="80"/>
        </w:rPr>
        <w:t>the tobacco industry.</w:t>
      </w:r>
    </w:p>
    <w:p w:rsidR="00F64519" w:rsidRPr="00376FE2" w:rsidRDefault="00F64519" w:rsidP="00190159">
      <w:pPr>
        <w:spacing w:before="60"/>
      </w:pPr>
    </w:p>
    <w:sectPr w:rsidR="00F64519" w:rsidRPr="00376FE2" w:rsidSect="00E51295">
      <w:headerReference w:type="default" r:id="rId17"/>
      <w:footerReference w:type="default" r:id="rId18"/>
      <w:headerReference w:type="first" r:id="rId19"/>
      <w:footerReference w:type="first" r:id="rId20"/>
      <w:pgSz w:w="11906" w:h="16838"/>
      <w:pgMar w:top="1418" w:right="1021" w:bottom="1418" w:left="1134"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nnig Sandra" w:date="2017-02-13T14:59:00Z" w:initials="HS">
    <w:p w:rsidR="00C85624" w:rsidRDefault="00C8562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21" w:rsidRDefault="007E3121" w:rsidP="006272F0">
      <w:pPr>
        <w:spacing w:after="0" w:line="240" w:lineRule="auto"/>
      </w:pPr>
      <w:r>
        <w:separator/>
      </w:r>
    </w:p>
  </w:endnote>
  <w:endnote w:type="continuationSeparator" w:id="0">
    <w:p w:rsidR="007E3121" w:rsidRDefault="007E3121"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yriad Web Pro">
    <w:charset w:val="00"/>
    <w:family w:val="swiss"/>
    <w:pitch w:val="variable"/>
    <w:sig w:usb0="8000002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8873"/>
      <w:docPartObj>
        <w:docPartGallery w:val="Page Numbers (Bottom of Page)"/>
        <w:docPartUnique/>
      </w:docPartObj>
    </w:sdtPr>
    <w:sdtEndPr>
      <w:rPr>
        <w:noProof/>
      </w:rPr>
    </w:sdtEndPr>
    <w:sdtContent>
      <w:p w:rsidR="00C85624" w:rsidRDefault="00C85624">
        <w:pPr>
          <w:pStyle w:val="Footer"/>
          <w:jc w:val="right"/>
        </w:pPr>
        <w:r>
          <w:fldChar w:fldCharType="begin"/>
        </w:r>
        <w:r>
          <w:instrText xml:space="preserve"> PAGE   \* MERGEFORMAT </w:instrText>
        </w:r>
        <w:r>
          <w:fldChar w:fldCharType="separate"/>
        </w:r>
        <w:r w:rsidR="000B6145">
          <w:rPr>
            <w:noProof/>
          </w:rPr>
          <w:t>1</w:t>
        </w:r>
        <w:r>
          <w:rPr>
            <w:noProof/>
          </w:rPr>
          <w:fldChar w:fldCharType="end"/>
        </w:r>
      </w:p>
    </w:sdtContent>
  </w:sdt>
  <w:p w:rsidR="00C85624" w:rsidRDefault="00C85624">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–May 20</w:t>
    </w:r>
    <w:r w:rsidRPr="00C60960">
      <w:rPr>
        <w:rFonts w:ascii="Arial" w:hAnsi="Arial"/>
        <w:i/>
        <w:sz w:val="18"/>
        <w:szCs w:val="18"/>
        <w:lang w:val="en-US"/>
      </w:rPr>
      <w:t>1</w:t>
    </w:r>
    <w:r>
      <w:rPr>
        <w:rFonts w:ascii="Arial" w:hAnsi="Arial"/>
        <w:i/>
        <w:sz w:val="18"/>
        <w:szCs w:val="18"/>
        <w:lang w:val="en-US"/>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Pr="00811513" w:rsidRDefault="00C85624"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–November </w:t>
    </w:r>
    <w:r w:rsidRPr="00C60960">
      <w:rPr>
        <w:rFonts w:ascii="Arial" w:hAnsi="Arial"/>
        <w:i/>
        <w:sz w:val="18"/>
        <w:szCs w:val="18"/>
        <w:lang w:val="en-US"/>
      </w:rPr>
      <w:t>201</w:t>
    </w:r>
    <w:r>
      <w:rPr>
        <w:rFonts w:ascii="Arial" w:hAnsi="Arial"/>
        <w:i/>
        <w:sz w:val="18"/>
        <w:szCs w:val="18"/>
        <w:lang w:val="en-US"/>
      </w:rPr>
      <w:t>5</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23</w:t>
    </w:r>
    <w:r w:rsidRPr="00C60960">
      <w:rPr>
        <w:rFonts w:ascii="Arial" w:hAnsi="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Pr="00C60960" w:rsidRDefault="00C85624"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sidR="002217B6">
      <w:rPr>
        <w:rFonts w:ascii="Arial" w:hAnsi="Arial"/>
        <w:i/>
        <w:sz w:val="18"/>
        <w:szCs w:val="18"/>
        <w:lang w:val="en-US"/>
      </w:rPr>
      <w:t>– May 2017</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sidR="000B6145">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21" w:rsidRDefault="007E3121" w:rsidP="006272F0">
      <w:pPr>
        <w:spacing w:after="0" w:line="240" w:lineRule="auto"/>
      </w:pPr>
      <w:r>
        <w:separator/>
      </w:r>
    </w:p>
  </w:footnote>
  <w:footnote w:type="continuationSeparator" w:id="0">
    <w:p w:rsidR="007E3121" w:rsidRDefault="007E3121" w:rsidP="0062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1. Strategic Approach</w:t>
    </w:r>
  </w:p>
  <w:p w:rsidR="00C85624" w:rsidRDefault="00C8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79" w:rsidRDefault="004D2279" w:rsidP="004D2279">
    <w:pPr>
      <w:pStyle w:val="Header"/>
    </w:pPr>
    <w:r>
      <w:t>2. Implementation Plan</w:t>
    </w:r>
  </w:p>
  <w:p w:rsidR="00C85624" w:rsidRDefault="00C85624">
    <w:pPr>
      <w:pStyle w:val="Header"/>
    </w:pPr>
  </w:p>
  <w:p w:rsidR="00C85624" w:rsidRDefault="00C85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3. Transition / Scale Up Plan</w:t>
    </w:r>
  </w:p>
  <w:p w:rsidR="00C85624" w:rsidRDefault="00C856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4. Risk Management</w:t>
    </w:r>
  </w:p>
  <w:p w:rsidR="00C85624" w:rsidRDefault="00C856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rsidP="00E51295">
    <w:pPr>
      <w:pStyle w:val="Header"/>
      <w:jc w:val="right"/>
    </w:pPr>
    <w:r w:rsidRPr="00012BEF">
      <w:rPr>
        <w:rFonts w:ascii="Myriad Web Pro" w:hAnsi="Myriad Web Pro"/>
        <w:noProof/>
        <w:lang w:val="en-US" w:eastAsia="zh-CN"/>
      </w:rPr>
      <w:drawing>
        <wp:anchor distT="0" distB="0" distL="114300" distR="114300" simplePos="0" relativeHeight="251660288" behindDoc="0" locked="0" layoutInCell="1" allowOverlap="1">
          <wp:simplePos x="0" y="0"/>
          <wp:positionH relativeFrom="margin">
            <wp:align>right</wp:align>
          </wp:positionH>
          <wp:positionV relativeFrom="paragraph">
            <wp:posOffset>-300355</wp:posOffset>
          </wp:positionV>
          <wp:extent cx="1440000" cy="453600"/>
          <wp:effectExtent l="0" t="0" r="8255" b="3810"/>
          <wp:wrapTight wrapText="bothSides">
            <wp:wrapPolygon edited="0">
              <wp:start x="0" y="0"/>
              <wp:lineTo x="0" y="20874"/>
              <wp:lineTo x="21438" y="20874"/>
              <wp:lineTo x="214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53600"/>
                  </a:xfrm>
                  <a:prstGeom prst="rect">
                    <a:avLst/>
                  </a:prstGeom>
                  <a:noFill/>
                  <a:ln>
                    <a:noFill/>
                  </a:ln>
                </pic:spPr>
              </pic:pic>
            </a:graphicData>
          </a:graphic>
        </wp:anchor>
      </w:drawing>
    </w:r>
  </w:p>
  <w:p w:rsidR="00C85624" w:rsidRDefault="00C856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rsidP="00E51295">
    <w:pPr>
      <w:pStyle w:val="Header"/>
      <w:jc w:val="right"/>
    </w:pPr>
  </w:p>
  <w:p w:rsidR="00C85624" w:rsidRDefault="00C85624" w:rsidP="00E51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0D61FC"/>
    <w:multiLevelType w:val="hybridMultilevel"/>
    <w:tmpl w:val="8FCE5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46370D6"/>
    <w:multiLevelType w:val="hybridMultilevel"/>
    <w:tmpl w:val="2B70BF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5"/>
  </w:num>
  <w:num w:numId="3">
    <w:abstractNumId w:val="6"/>
  </w:num>
  <w:num w:numId="4">
    <w:abstractNumId w:val="19"/>
  </w:num>
  <w:num w:numId="5">
    <w:abstractNumId w:val="13"/>
  </w:num>
  <w:num w:numId="6">
    <w:abstractNumId w:val="7"/>
  </w:num>
  <w:num w:numId="7">
    <w:abstractNumId w:val="12"/>
  </w:num>
  <w:num w:numId="8">
    <w:abstractNumId w:val="15"/>
  </w:num>
  <w:num w:numId="9">
    <w:abstractNumId w:val="18"/>
  </w:num>
  <w:num w:numId="10">
    <w:abstractNumId w:val="17"/>
  </w:num>
  <w:num w:numId="11">
    <w:abstractNumId w:val="22"/>
  </w:num>
  <w:num w:numId="12">
    <w:abstractNumId w:val="11"/>
  </w:num>
  <w:num w:numId="13">
    <w:abstractNumId w:val="2"/>
  </w:num>
  <w:num w:numId="14">
    <w:abstractNumId w:val="14"/>
  </w:num>
  <w:num w:numId="15">
    <w:abstractNumId w:val="8"/>
  </w:num>
  <w:num w:numId="16">
    <w:abstractNumId w:val="21"/>
  </w:num>
  <w:num w:numId="17">
    <w:abstractNumId w:val="0"/>
  </w:num>
  <w:num w:numId="18">
    <w:abstractNumId w:val="4"/>
  </w:num>
  <w:num w:numId="19">
    <w:abstractNumId w:val="3"/>
  </w:num>
  <w:num w:numId="20">
    <w:abstractNumId w:val="9"/>
  </w:num>
  <w:num w:numId="21">
    <w:abstractNumId w:val="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F0"/>
    <w:rsid w:val="00006F85"/>
    <w:rsid w:val="0001294B"/>
    <w:rsid w:val="00026680"/>
    <w:rsid w:val="00031307"/>
    <w:rsid w:val="00032FE4"/>
    <w:rsid w:val="000408AA"/>
    <w:rsid w:val="00060E7C"/>
    <w:rsid w:val="00074A2F"/>
    <w:rsid w:val="00074F46"/>
    <w:rsid w:val="00087662"/>
    <w:rsid w:val="00091C93"/>
    <w:rsid w:val="0009660D"/>
    <w:rsid w:val="000B6145"/>
    <w:rsid w:val="000C4C0A"/>
    <w:rsid w:val="000C7737"/>
    <w:rsid w:val="000E1F35"/>
    <w:rsid w:val="000E2129"/>
    <w:rsid w:val="000E2B88"/>
    <w:rsid w:val="000F32DE"/>
    <w:rsid w:val="000F438C"/>
    <w:rsid w:val="00105A62"/>
    <w:rsid w:val="001161D2"/>
    <w:rsid w:val="00126B6F"/>
    <w:rsid w:val="0013005E"/>
    <w:rsid w:val="001308F3"/>
    <w:rsid w:val="001331CF"/>
    <w:rsid w:val="00135B03"/>
    <w:rsid w:val="0014083B"/>
    <w:rsid w:val="00146FE7"/>
    <w:rsid w:val="00156718"/>
    <w:rsid w:val="00165C59"/>
    <w:rsid w:val="001746B8"/>
    <w:rsid w:val="00190159"/>
    <w:rsid w:val="001B250D"/>
    <w:rsid w:val="001B3F14"/>
    <w:rsid w:val="001C44C0"/>
    <w:rsid w:val="001D502D"/>
    <w:rsid w:val="001E6BFA"/>
    <w:rsid w:val="001F7B44"/>
    <w:rsid w:val="002217B6"/>
    <w:rsid w:val="00232996"/>
    <w:rsid w:val="00235D28"/>
    <w:rsid w:val="0024218E"/>
    <w:rsid w:val="00242A77"/>
    <w:rsid w:val="00242AF3"/>
    <w:rsid w:val="00251CFD"/>
    <w:rsid w:val="00252A07"/>
    <w:rsid w:val="00256469"/>
    <w:rsid w:val="00287555"/>
    <w:rsid w:val="002A72CB"/>
    <w:rsid w:val="002B07D1"/>
    <w:rsid w:val="002C352A"/>
    <w:rsid w:val="002D1901"/>
    <w:rsid w:val="00301922"/>
    <w:rsid w:val="00334E57"/>
    <w:rsid w:val="003479F7"/>
    <w:rsid w:val="00351F43"/>
    <w:rsid w:val="00356423"/>
    <w:rsid w:val="00376FE2"/>
    <w:rsid w:val="00385334"/>
    <w:rsid w:val="003945FF"/>
    <w:rsid w:val="00396561"/>
    <w:rsid w:val="003A3BEF"/>
    <w:rsid w:val="003E159F"/>
    <w:rsid w:val="003E5DF9"/>
    <w:rsid w:val="003E7676"/>
    <w:rsid w:val="00402D18"/>
    <w:rsid w:val="00437AD2"/>
    <w:rsid w:val="00450E52"/>
    <w:rsid w:val="004643E5"/>
    <w:rsid w:val="0047029F"/>
    <w:rsid w:val="004A68A1"/>
    <w:rsid w:val="004B6590"/>
    <w:rsid w:val="004B661C"/>
    <w:rsid w:val="004D2279"/>
    <w:rsid w:val="004E3C34"/>
    <w:rsid w:val="004F342B"/>
    <w:rsid w:val="004F4976"/>
    <w:rsid w:val="005071F3"/>
    <w:rsid w:val="005078F5"/>
    <w:rsid w:val="00512117"/>
    <w:rsid w:val="005443C3"/>
    <w:rsid w:val="0055425A"/>
    <w:rsid w:val="0056609A"/>
    <w:rsid w:val="00566CA3"/>
    <w:rsid w:val="005712D3"/>
    <w:rsid w:val="0057323B"/>
    <w:rsid w:val="00584892"/>
    <w:rsid w:val="00594E5C"/>
    <w:rsid w:val="005A12F1"/>
    <w:rsid w:val="005C318A"/>
    <w:rsid w:val="005D4F93"/>
    <w:rsid w:val="00600FD2"/>
    <w:rsid w:val="00601BF4"/>
    <w:rsid w:val="00606469"/>
    <w:rsid w:val="00611F30"/>
    <w:rsid w:val="00614488"/>
    <w:rsid w:val="006158FB"/>
    <w:rsid w:val="006272F0"/>
    <w:rsid w:val="0063110D"/>
    <w:rsid w:val="00652FD6"/>
    <w:rsid w:val="0066732A"/>
    <w:rsid w:val="006949B5"/>
    <w:rsid w:val="006957AF"/>
    <w:rsid w:val="006A0F66"/>
    <w:rsid w:val="006B24DE"/>
    <w:rsid w:val="006D3265"/>
    <w:rsid w:val="006D76CF"/>
    <w:rsid w:val="00703BCD"/>
    <w:rsid w:val="00704A81"/>
    <w:rsid w:val="00716D32"/>
    <w:rsid w:val="00723128"/>
    <w:rsid w:val="007311AC"/>
    <w:rsid w:val="00742128"/>
    <w:rsid w:val="007462BA"/>
    <w:rsid w:val="00752F44"/>
    <w:rsid w:val="00772488"/>
    <w:rsid w:val="0077453B"/>
    <w:rsid w:val="007C7529"/>
    <w:rsid w:val="007D1DF4"/>
    <w:rsid w:val="007E3121"/>
    <w:rsid w:val="007F603C"/>
    <w:rsid w:val="00817EF0"/>
    <w:rsid w:val="00826863"/>
    <w:rsid w:val="00831D56"/>
    <w:rsid w:val="008340FF"/>
    <w:rsid w:val="008364E2"/>
    <w:rsid w:val="00841148"/>
    <w:rsid w:val="00861DB9"/>
    <w:rsid w:val="00867BFE"/>
    <w:rsid w:val="0087273C"/>
    <w:rsid w:val="00880C66"/>
    <w:rsid w:val="008877BC"/>
    <w:rsid w:val="00897336"/>
    <w:rsid w:val="008A65BE"/>
    <w:rsid w:val="008C7B2A"/>
    <w:rsid w:val="008D0FCA"/>
    <w:rsid w:val="008E6444"/>
    <w:rsid w:val="008F40AE"/>
    <w:rsid w:val="0092298A"/>
    <w:rsid w:val="00934051"/>
    <w:rsid w:val="00935D51"/>
    <w:rsid w:val="00943AA3"/>
    <w:rsid w:val="009526D2"/>
    <w:rsid w:val="009623F7"/>
    <w:rsid w:val="009653EA"/>
    <w:rsid w:val="00967340"/>
    <w:rsid w:val="0097162B"/>
    <w:rsid w:val="00984D2F"/>
    <w:rsid w:val="00990708"/>
    <w:rsid w:val="009C27AE"/>
    <w:rsid w:val="009E24E8"/>
    <w:rsid w:val="009E76D7"/>
    <w:rsid w:val="009F183A"/>
    <w:rsid w:val="009F5130"/>
    <w:rsid w:val="00A21721"/>
    <w:rsid w:val="00A2661F"/>
    <w:rsid w:val="00A35EAE"/>
    <w:rsid w:val="00A40798"/>
    <w:rsid w:val="00A60D37"/>
    <w:rsid w:val="00A63275"/>
    <w:rsid w:val="00A72214"/>
    <w:rsid w:val="00A732FD"/>
    <w:rsid w:val="00A741BD"/>
    <w:rsid w:val="00A807A2"/>
    <w:rsid w:val="00A85581"/>
    <w:rsid w:val="00AA5B87"/>
    <w:rsid w:val="00AA618B"/>
    <w:rsid w:val="00AB4D99"/>
    <w:rsid w:val="00AC7A24"/>
    <w:rsid w:val="00AD4987"/>
    <w:rsid w:val="00AE0CEF"/>
    <w:rsid w:val="00AE5F96"/>
    <w:rsid w:val="00B20195"/>
    <w:rsid w:val="00B20E57"/>
    <w:rsid w:val="00B31A9C"/>
    <w:rsid w:val="00B357E0"/>
    <w:rsid w:val="00B40DC4"/>
    <w:rsid w:val="00B50AE4"/>
    <w:rsid w:val="00B537CF"/>
    <w:rsid w:val="00B603E3"/>
    <w:rsid w:val="00B8354D"/>
    <w:rsid w:val="00BA0CF1"/>
    <w:rsid w:val="00BA1D25"/>
    <w:rsid w:val="00BE7B82"/>
    <w:rsid w:val="00BF23ED"/>
    <w:rsid w:val="00BF7EF0"/>
    <w:rsid w:val="00C02074"/>
    <w:rsid w:val="00C025CC"/>
    <w:rsid w:val="00C050E6"/>
    <w:rsid w:val="00C113FD"/>
    <w:rsid w:val="00C4742B"/>
    <w:rsid w:val="00C54529"/>
    <w:rsid w:val="00C602D1"/>
    <w:rsid w:val="00C6254A"/>
    <w:rsid w:val="00C62664"/>
    <w:rsid w:val="00C72733"/>
    <w:rsid w:val="00C748DD"/>
    <w:rsid w:val="00C74C09"/>
    <w:rsid w:val="00C83DCD"/>
    <w:rsid w:val="00C85520"/>
    <w:rsid w:val="00C85624"/>
    <w:rsid w:val="00C85C64"/>
    <w:rsid w:val="00C97FDC"/>
    <w:rsid w:val="00CC2EFC"/>
    <w:rsid w:val="00CC6A5B"/>
    <w:rsid w:val="00CD0D12"/>
    <w:rsid w:val="00CD136F"/>
    <w:rsid w:val="00CE0EBE"/>
    <w:rsid w:val="00CE3C20"/>
    <w:rsid w:val="00CE3F04"/>
    <w:rsid w:val="00CE64FC"/>
    <w:rsid w:val="00CF00A3"/>
    <w:rsid w:val="00CF1598"/>
    <w:rsid w:val="00CF2CAE"/>
    <w:rsid w:val="00CF4366"/>
    <w:rsid w:val="00D06C08"/>
    <w:rsid w:val="00D06C62"/>
    <w:rsid w:val="00D131DB"/>
    <w:rsid w:val="00D46C8C"/>
    <w:rsid w:val="00D5222F"/>
    <w:rsid w:val="00D6146E"/>
    <w:rsid w:val="00D63C62"/>
    <w:rsid w:val="00D67FB5"/>
    <w:rsid w:val="00D74CDE"/>
    <w:rsid w:val="00DA5F0C"/>
    <w:rsid w:val="00DB1042"/>
    <w:rsid w:val="00DB7621"/>
    <w:rsid w:val="00DC1D27"/>
    <w:rsid w:val="00DF071A"/>
    <w:rsid w:val="00DF34CD"/>
    <w:rsid w:val="00DF5111"/>
    <w:rsid w:val="00E06C57"/>
    <w:rsid w:val="00E07A32"/>
    <w:rsid w:val="00E255C8"/>
    <w:rsid w:val="00E25AA9"/>
    <w:rsid w:val="00E51295"/>
    <w:rsid w:val="00E5664F"/>
    <w:rsid w:val="00E62F33"/>
    <w:rsid w:val="00E76DF7"/>
    <w:rsid w:val="00E83CC4"/>
    <w:rsid w:val="00E86557"/>
    <w:rsid w:val="00E879A7"/>
    <w:rsid w:val="00E906EA"/>
    <w:rsid w:val="00EA53C4"/>
    <w:rsid w:val="00EA5884"/>
    <w:rsid w:val="00EA7787"/>
    <w:rsid w:val="00ED62E2"/>
    <w:rsid w:val="00EE2D77"/>
    <w:rsid w:val="00EE613F"/>
    <w:rsid w:val="00EF0B47"/>
    <w:rsid w:val="00F01306"/>
    <w:rsid w:val="00F07095"/>
    <w:rsid w:val="00F155EC"/>
    <w:rsid w:val="00F324CD"/>
    <w:rsid w:val="00F55EE2"/>
    <w:rsid w:val="00F57B8C"/>
    <w:rsid w:val="00F61F49"/>
    <w:rsid w:val="00F64519"/>
    <w:rsid w:val="00F702BF"/>
    <w:rsid w:val="00F823E8"/>
    <w:rsid w:val="00F83198"/>
    <w:rsid w:val="00FA2DD2"/>
    <w:rsid w:val="00FA6BF0"/>
    <w:rsid w:val="00FB13A8"/>
    <w:rsid w:val="00FB2C6D"/>
    <w:rsid w:val="00FC0BB7"/>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taid.org/assets/Unitaid-Strategy-2017-2021-1.pdf"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9A05-D293-49BC-A435-89358C21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3501</Words>
  <Characters>18526</Characters>
  <Application>Microsoft Office Word</Application>
  <DocSecurity>4</DocSecurity>
  <Lines>260</Lines>
  <Paragraphs>66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O'LUANAIGH, Cian Michael</cp:lastModifiedBy>
  <cp:revision>2</cp:revision>
  <cp:lastPrinted>2016-09-06T14:24:00Z</cp:lastPrinted>
  <dcterms:created xsi:type="dcterms:W3CDTF">2017-11-03T13:26:00Z</dcterms:created>
  <dcterms:modified xsi:type="dcterms:W3CDTF">2017-11-03T13:26:00Z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